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B013" w14:textId="32ED6AE7" w:rsidR="00744CB7" w:rsidRPr="00F434BD" w:rsidRDefault="00744CB7" w:rsidP="00744CB7">
      <w:pPr>
        <w:pStyle w:val="Default"/>
        <w:jc w:val="center"/>
        <w:rPr>
          <w:rFonts w:asciiTheme="minorHAnsi" w:hAnsiTheme="minorHAnsi"/>
          <w:color w:val="010415"/>
          <w:sz w:val="56"/>
          <w:szCs w:val="56"/>
        </w:rPr>
      </w:pPr>
      <w:r w:rsidRPr="00F434BD">
        <w:rPr>
          <w:rFonts w:asciiTheme="minorHAnsi" w:hAnsiTheme="minorHAnsi"/>
          <w:b/>
          <w:bCs/>
          <w:color w:val="010415"/>
          <w:sz w:val="56"/>
          <w:szCs w:val="56"/>
        </w:rPr>
        <w:t>Early Talk Boost FAQ</w:t>
      </w:r>
      <w:r>
        <w:rPr>
          <w:rFonts w:asciiTheme="minorHAnsi" w:hAnsiTheme="minorHAnsi"/>
          <w:b/>
          <w:bCs/>
          <w:color w:val="010415"/>
          <w:sz w:val="56"/>
          <w:szCs w:val="56"/>
        </w:rPr>
        <w:t>s</w:t>
      </w:r>
    </w:p>
    <w:p w14:paraId="317F910F" w14:textId="77777777" w:rsidR="00744CB7" w:rsidRPr="00F434BD" w:rsidRDefault="00744CB7" w:rsidP="00744CB7">
      <w:pPr>
        <w:pStyle w:val="Default"/>
        <w:rPr>
          <w:rFonts w:asciiTheme="minorHAnsi" w:hAnsiTheme="minorHAnsi"/>
          <w:b/>
          <w:bCs/>
          <w:color w:val="010415"/>
          <w:sz w:val="21"/>
          <w:szCs w:val="21"/>
        </w:rPr>
      </w:pPr>
    </w:p>
    <w:p w14:paraId="05ECC338" w14:textId="77777777" w:rsidR="00744CB7" w:rsidRPr="00F434BD" w:rsidRDefault="00744CB7" w:rsidP="00744CB7">
      <w:pPr>
        <w:pStyle w:val="Default"/>
        <w:rPr>
          <w:rFonts w:asciiTheme="minorHAnsi" w:hAnsiTheme="minorHAnsi"/>
          <w:b/>
          <w:bCs/>
          <w:color w:val="010415"/>
          <w:sz w:val="21"/>
          <w:szCs w:val="21"/>
        </w:rPr>
      </w:pPr>
    </w:p>
    <w:p w14:paraId="6709FBDB" w14:textId="77777777" w:rsidR="00744CB7" w:rsidRPr="00F434BD" w:rsidRDefault="00744CB7" w:rsidP="00744CB7">
      <w:pPr>
        <w:pStyle w:val="Default"/>
        <w:numPr>
          <w:ilvl w:val="0"/>
          <w:numId w:val="10"/>
        </w:numPr>
        <w:rPr>
          <w:rFonts w:asciiTheme="minorHAnsi" w:hAnsiTheme="minorHAnsi"/>
          <w:b/>
          <w:bCs/>
          <w:color w:val="010415"/>
          <w:sz w:val="21"/>
          <w:szCs w:val="21"/>
        </w:rPr>
      </w:pPr>
      <w:r w:rsidRPr="00F434BD">
        <w:rPr>
          <w:rFonts w:asciiTheme="minorHAnsi" w:hAnsiTheme="minorHAnsi"/>
          <w:b/>
          <w:bCs/>
          <w:color w:val="010415"/>
          <w:sz w:val="21"/>
          <w:szCs w:val="21"/>
        </w:rPr>
        <w:t xml:space="preserve">General </w:t>
      </w:r>
    </w:p>
    <w:p w14:paraId="050FE976" w14:textId="77777777" w:rsidR="00744CB7" w:rsidRPr="00F434BD" w:rsidRDefault="00744CB7" w:rsidP="00744CB7">
      <w:pPr>
        <w:pStyle w:val="Default"/>
        <w:rPr>
          <w:rFonts w:asciiTheme="minorHAnsi" w:hAnsiTheme="minorHAnsi"/>
          <w:color w:val="010415"/>
          <w:sz w:val="21"/>
          <w:szCs w:val="21"/>
        </w:rPr>
      </w:pPr>
    </w:p>
    <w:p w14:paraId="4E7C12BB" w14:textId="77777777" w:rsidR="00744CB7" w:rsidRPr="00F434BD"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is Early Talk Boost? </w:t>
      </w:r>
    </w:p>
    <w:p w14:paraId="08E778FD" w14:textId="77777777" w:rsidR="00744CB7" w:rsidRPr="00F434BD" w:rsidRDefault="00744CB7" w:rsidP="00744CB7">
      <w:pPr>
        <w:pStyle w:val="Default"/>
        <w:rPr>
          <w:rFonts w:asciiTheme="minorHAnsi" w:hAnsiTheme="minorHAnsi"/>
          <w:color w:val="010415"/>
          <w:sz w:val="21"/>
          <w:szCs w:val="21"/>
        </w:rPr>
      </w:pPr>
    </w:p>
    <w:p w14:paraId="33192859"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is a targeted intervention aimed at 3–</w:t>
      </w:r>
      <w:r>
        <w:rPr>
          <w:rFonts w:asciiTheme="minorHAnsi" w:hAnsiTheme="minorHAnsi"/>
          <w:color w:val="010415"/>
          <w:sz w:val="21"/>
          <w:szCs w:val="21"/>
        </w:rPr>
        <w:t xml:space="preserve">4½ </w:t>
      </w:r>
      <w:r w:rsidRPr="00F434BD">
        <w:rPr>
          <w:rFonts w:asciiTheme="minorHAnsi" w:hAnsiTheme="minorHAnsi"/>
          <w:color w:val="010415"/>
          <w:sz w:val="21"/>
          <w:szCs w:val="21"/>
        </w:rPr>
        <w:t xml:space="preserve">year old children with </w:t>
      </w:r>
      <w:r>
        <w:rPr>
          <w:rFonts w:asciiTheme="minorHAnsi" w:hAnsiTheme="minorHAnsi"/>
          <w:color w:val="010415"/>
          <w:sz w:val="21"/>
          <w:szCs w:val="21"/>
        </w:rPr>
        <w:t xml:space="preserve">speech and </w:t>
      </w:r>
      <w:r w:rsidRPr="00F434BD">
        <w:rPr>
          <w:rFonts w:asciiTheme="minorHAnsi" w:hAnsiTheme="minorHAnsi"/>
          <w:color w:val="010415"/>
          <w:sz w:val="21"/>
          <w:szCs w:val="21"/>
        </w:rPr>
        <w:t>language d</w:t>
      </w:r>
      <w:r>
        <w:rPr>
          <w:rFonts w:asciiTheme="minorHAnsi" w:hAnsiTheme="minorHAnsi"/>
          <w:color w:val="010415"/>
          <w:sz w:val="21"/>
          <w:szCs w:val="21"/>
        </w:rPr>
        <w:t>ifficulties</w:t>
      </w:r>
      <w:r w:rsidRPr="00F434BD">
        <w:rPr>
          <w:rFonts w:asciiTheme="minorHAnsi" w:hAnsiTheme="minorHAnsi"/>
          <w:color w:val="010415"/>
          <w:sz w:val="21"/>
          <w:szCs w:val="21"/>
        </w:rPr>
        <w:t xml:space="preserve">, boosting their language skills to help narrow the gap between them and their peers. </w:t>
      </w:r>
    </w:p>
    <w:p w14:paraId="672DBF23" w14:textId="77777777" w:rsidR="00744CB7" w:rsidRPr="00F434BD" w:rsidRDefault="00744CB7" w:rsidP="00744CB7">
      <w:pPr>
        <w:pStyle w:val="Default"/>
        <w:rPr>
          <w:rFonts w:asciiTheme="minorHAnsi" w:hAnsiTheme="minorHAnsi"/>
          <w:color w:val="010415"/>
          <w:sz w:val="21"/>
          <w:szCs w:val="21"/>
        </w:rPr>
      </w:pPr>
    </w:p>
    <w:p w14:paraId="610A95A1"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has been designed by specialist speech and language therapists and a highly experienced nursery teacher. The intervention’s design is based on strong evidence of what is known to support language development in the early years. </w:t>
      </w:r>
    </w:p>
    <w:p w14:paraId="6E1B1B40" w14:textId="77777777" w:rsidR="00744CB7" w:rsidRDefault="00744CB7" w:rsidP="00744CB7">
      <w:pPr>
        <w:pStyle w:val="Default"/>
        <w:rPr>
          <w:rFonts w:asciiTheme="minorHAnsi" w:hAnsiTheme="minorHAnsi"/>
          <w:b/>
          <w:bCs/>
          <w:color w:val="010415"/>
          <w:sz w:val="21"/>
          <w:szCs w:val="21"/>
        </w:rPr>
      </w:pPr>
    </w:p>
    <w:p w14:paraId="20F15752"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b/>
          <w:bCs/>
          <w:color w:val="010415"/>
          <w:sz w:val="21"/>
          <w:szCs w:val="21"/>
        </w:rPr>
        <w:t xml:space="preserve">What does Early Talk Boost cover? </w:t>
      </w:r>
    </w:p>
    <w:p w14:paraId="65AF9C02" w14:textId="77777777" w:rsidR="00744CB7" w:rsidRDefault="00744CB7" w:rsidP="00744CB7">
      <w:pPr>
        <w:pStyle w:val="Default"/>
        <w:rPr>
          <w:rFonts w:asciiTheme="minorHAnsi" w:hAnsiTheme="minorHAnsi"/>
          <w:i/>
          <w:iCs/>
          <w:color w:val="010415"/>
          <w:sz w:val="21"/>
          <w:szCs w:val="21"/>
        </w:rPr>
      </w:pPr>
    </w:p>
    <w:p w14:paraId="1D00F3E9" w14:textId="7DA0A2E3" w:rsidR="00744CB7"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supports:</w:t>
      </w:r>
    </w:p>
    <w:p w14:paraId="0BB4D8AA" w14:textId="77777777" w:rsidR="000D0FD4" w:rsidRDefault="000D0FD4" w:rsidP="00744CB7">
      <w:pPr>
        <w:pStyle w:val="Default"/>
        <w:rPr>
          <w:rFonts w:asciiTheme="minorHAnsi" w:hAnsiTheme="minorHAnsi"/>
          <w:color w:val="010415"/>
          <w:sz w:val="21"/>
          <w:szCs w:val="21"/>
        </w:rPr>
      </w:pPr>
    </w:p>
    <w:p w14:paraId="4899FCCC" w14:textId="77777777" w:rsidR="00744CB7" w:rsidRPr="00F434BD" w:rsidRDefault="00744CB7" w:rsidP="00744CB7">
      <w:pPr>
        <w:pStyle w:val="Default"/>
        <w:numPr>
          <w:ilvl w:val="0"/>
          <w:numId w:val="6"/>
        </w:numPr>
        <w:rPr>
          <w:rFonts w:asciiTheme="minorHAnsi" w:hAnsiTheme="minorHAnsi"/>
          <w:color w:val="010415"/>
          <w:sz w:val="21"/>
          <w:szCs w:val="21"/>
        </w:rPr>
      </w:pPr>
      <w:r w:rsidRPr="00F434BD">
        <w:rPr>
          <w:rFonts w:asciiTheme="minorHAnsi" w:hAnsiTheme="minorHAnsi"/>
          <w:color w:val="010415"/>
          <w:sz w:val="21"/>
          <w:szCs w:val="21"/>
        </w:rPr>
        <w:t xml:space="preserve">Attention and listening as a foundation skill for speaking and listening </w:t>
      </w:r>
    </w:p>
    <w:p w14:paraId="5683FF11" w14:textId="77777777" w:rsidR="00744CB7" w:rsidRPr="00F434BD" w:rsidRDefault="00744CB7" w:rsidP="00744CB7">
      <w:pPr>
        <w:pStyle w:val="Default"/>
        <w:numPr>
          <w:ilvl w:val="0"/>
          <w:numId w:val="6"/>
        </w:numPr>
        <w:spacing w:after="25"/>
        <w:rPr>
          <w:rFonts w:asciiTheme="minorHAnsi" w:hAnsiTheme="minorHAnsi"/>
          <w:color w:val="010415"/>
          <w:sz w:val="21"/>
          <w:szCs w:val="21"/>
        </w:rPr>
      </w:pPr>
      <w:r w:rsidRPr="00F434BD">
        <w:rPr>
          <w:rFonts w:asciiTheme="minorHAnsi" w:hAnsiTheme="minorHAnsi"/>
          <w:color w:val="010415"/>
          <w:sz w:val="21"/>
          <w:szCs w:val="21"/>
        </w:rPr>
        <w:t xml:space="preserve">Developing </w:t>
      </w:r>
      <w:proofErr w:type="gramStart"/>
      <w:r w:rsidRPr="00F434BD">
        <w:rPr>
          <w:rFonts w:asciiTheme="minorHAnsi" w:hAnsiTheme="minorHAnsi"/>
          <w:color w:val="010415"/>
          <w:sz w:val="21"/>
          <w:szCs w:val="21"/>
        </w:rPr>
        <w:t>vocabulary;</w:t>
      </w:r>
      <w:proofErr w:type="gramEnd"/>
      <w:r w:rsidRPr="00F434BD">
        <w:rPr>
          <w:rFonts w:asciiTheme="minorHAnsi" w:hAnsiTheme="minorHAnsi"/>
          <w:color w:val="010415"/>
          <w:sz w:val="21"/>
          <w:szCs w:val="21"/>
        </w:rPr>
        <w:t xml:space="preserve"> as research shows that children with weaker vocabularies are at risk of difficulties with reading. </w:t>
      </w:r>
    </w:p>
    <w:p w14:paraId="20DD0AAA" w14:textId="77777777" w:rsidR="00744CB7" w:rsidRPr="00F434BD" w:rsidRDefault="00744CB7" w:rsidP="00744CB7">
      <w:pPr>
        <w:pStyle w:val="Default"/>
        <w:numPr>
          <w:ilvl w:val="0"/>
          <w:numId w:val="6"/>
        </w:numPr>
        <w:rPr>
          <w:rFonts w:asciiTheme="minorHAnsi" w:hAnsiTheme="minorHAnsi"/>
          <w:color w:val="010415"/>
          <w:sz w:val="21"/>
          <w:szCs w:val="21"/>
        </w:rPr>
      </w:pPr>
      <w:r w:rsidRPr="00F434BD">
        <w:rPr>
          <w:rFonts w:asciiTheme="minorHAnsi" w:hAnsiTheme="minorHAnsi"/>
          <w:color w:val="010415"/>
          <w:sz w:val="21"/>
          <w:szCs w:val="21"/>
        </w:rPr>
        <w:t xml:space="preserve">Building sentences; putting words together is a vital skill for having conversations and telling stories </w:t>
      </w:r>
    </w:p>
    <w:p w14:paraId="5AEEED47" w14:textId="77777777" w:rsidR="00744CB7" w:rsidRPr="00F434BD" w:rsidRDefault="00744CB7" w:rsidP="00744CB7">
      <w:pPr>
        <w:pStyle w:val="Default"/>
        <w:rPr>
          <w:rFonts w:asciiTheme="minorHAnsi" w:hAnsiTheme="minorHAnsi"/>
          <w:color w:val="010415"/>
          <w:sz w:val="21"/>
          <w:szCs w:val="21"/>
        </w:rPr>
      </w:pPr>
    </w:p>
    <w:p w14:paraId="1B11AE9D"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evidence is there to show that Early Talk Boost works? </w:t>
      </w:r>
    </w:p>
    <w:p w14:paraId="10646D24" w14:textId="77777777" w:rsidR="00744CB7" w:rsidRPr="00F434BD" w:rsidRDefault="00744CB7" w:rsidP="00744CB7">
      <w:pPr>
        <w:pStyle w:val="Default"/>
        <w:rPr>
          <w:rFonts w:asciiTheme="minorHAnsi" w:hAnsiTheme="minorHAnsi"/>
          <w:color w:val="010415"/>
          <w:sz w:val="21"/>
          <w:szCs w:val="21"/>
        </w:rPr>
      </w:pPr>
    </w:p>
    <w:p w14:paraId="77BBC914"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was piloted between September 2014 and September 2015 to evaluate its impact on children’s early language development. The evaluation framework was designed with the support of Professor Tim Pring at City University London to be as close as possible to a randomised controlled trial, considered to be the gold standard of research methods. </w:t>
      </w:r>
    </w:p>
    <w:p w14:paraId="7A1DFDA5" w14:textId="77777777" w:rsidR="00744CB7" w:rsidRDefault="00744CB7" w:rsidP="00744CB7">
      <w:pPr>
        <w:pStyle w:val="Default"/>
        <w:rPr>
          <w:rFonts w:asciiTheme="minorHAnsi" w:hAnsiTheme="minorHAnsi"/>
          <w:color w:val="010415"/>
          <w:sz w:val="21"/>
          <w:szCs w:val="21"/>
        </w:rPr>
      </w:pPr>
    </w:p>
    <w:p w14:paraId="6B98AD08"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After </w:t>
      </w:r>
      <w:r w:rsidRPr="00F434BD">
        <w:rPr>
          <w:rFonts w:asciiTheme="minorHAnsi" w:hAnsiTheme="minorHAnsi"/>
          <w:i/>
          <w:iCs/>
          <w:color w:val="010415"/>
          <w:sz w:val="21"/>
          <w:szCs w:val="21"/>
        </w:rPr>
        <w:t>Early Talk Boost</w:t>
      </w:r>
      <w:r w:rsidRPr="00F434BD">
        <w:rPr>
          <w:rFonts w:asciiTheme="minorHAnsi" w:hAnsiTheme="minorHAnsi"/>
          <w:color w:val="010415"/>
          <w:sz w:val="21"/>
          <w:szCs w:val="21"/>
        </w:rPr>
        <w:t xml:space="preserve">: </w:t>
      </w:r>
    </w:p>
    <w:p w14:paraId="5B33031E" w14:textId="77777777" w:rsidR="00744CB7" w:rsidRPr="00F434BD" w:rsidRDefault="00744CB7" w:rsidP="00744CB7">
      <w:pPr>
        <w:pStyle w:val="Default"/>
        <w:rPr>
          <w:rFonts w:asciiTheme="minorHAnsi" w:hAnsiTheme="minorHAnsi"/>
          <w:color w:val="010415"/>
          <w:sz w:val="21"/>
          <w:szCs w:val="21"/>
        </w:rPr>
      </w:pPr>
    </w:p>
    <w:p w14:paraId="4F0B6F70" w14:textId="77777777" w:rsidR="00744CB7" w:rsidRPr="00F434BD" w:rsidRDefault="00744CB7" w:rsidP="00744CB7">
      <w:pPr>
        <w:pStyle w:val="Default"/>
        <w:numPr>
          <w:ilvl w:val="0"/>
          <w:numId w:val="7"/>
        </w:numPr>
        <w:rPr>
          <w:rFonts w:asciiTheme="minorHAnsi" w:hAnsiTheme="minorHAnsi"/>
          <w:color w:val="010415"/>
          <w:sz w:val="21"/>
          <w:szCs w:val="21"/>
        </w:rPr>
      </w:pPr>
      <w:r w:rsidRPr="00F434BD">
        <w:rPr>
          <w:rFonts w:asciiTheme="minorHAnsi" w:hAnsiTheme="minorHAnsi"/>
          <w:color w:val="010415"/>
          <w:sz w:val="21"/>
          <w:szCs w:val="21"/>
        </w:rPr>
        <w:t xml:space="preserve">Children make statistically significant progress in their early language development. </w:t>
      </w:r>
    </w:p>
    <w:p w14:paraId="04BEF7DA" w14:textId="77777777" w:rsidR="00744CB7" w:rsidRPr="00F434BD" w:rsidRDefault="00744CB7" w:rsidP="00744CB7">
      <w:pPr>
        <w:pStyle w:val="Default"/>
        <w:numPr>
          <w:ilvl w:val="0"/>
          <w:numId w:val="7"/>
        </w:numPr>
        <w:rPr>
          <w:rFonts w:asciiTheme="minorHAnsi" w:hAnsiTheme="minorHAnsi"/>
          <w:color w:val="010415"/>
          <w:sz w:val="21"/>
          <w:szCs w:val="21"/>
        </w:rPr>
      </w:pPr>
      <w:r w:rsidRPr="00F434BD">
        <w:rPr>
          <w:rFonts w:asciiTheme="minorHAnsi" w:hAnsiTheme="minorHAnsi"/>
          <w:color w:val="010415"/>
          <w:sz w:val="21"/>
          <w:szCs w:val="21"/>
        </w:rPr>
        <w:t xml:space="preserve">On average, children make </w:t>
      </w:r>
      <w:r>
        <w:rPr>
          <w:rFonts w:asciiTheme="minorHAnsi" w:hAnsiTheme="minorHAnsi"/>
          <w:color w:val="010415"/>
          <w:sz w:val="21"/>
          <w:szCs w:val="21"/>
        </w:rPr>
        <w:t>five</w:t>
      </w:r>
      <w:r w:rsidRPr="00F434BD">
        <w:rPr>
          <w:rFonts w:asciiTheme="minorHAnsi" w:hAnsiTheme="minorHAnsi"/>
          <w:color w:val="010415"/>
          <w:sz w:val="21"/>
          <w:szCs w:val="21"/>
        </w:rPr>
        <w:t xml:space="preserve"> months’ progress after the nine-week intervention, helping them to narrow the gap between them and other children their age. This is twice the rate of progress of children not having the intervention. </w:t>
      </w:r>
    </w:p>
    <w:p w14:paraId="2D3729B5" w14:textId="77777777" w:rsidR="00744CB7" w:rsidRPr="00F434BD" w:rsidRDefault="00744CB7" w:rsidP="00744CB7">
      <w:pPr>
        <w:pStyle w:val="Default"/>
        <w:numPr>
          <w:ilvl w:val="0"/>
          <w:numId w:val="7"/>
        </w:numPr>
        <w:rPr>
          <w:rFonts w:asciiTheme="minorHAnsi" w:hAnsiTheme="minorHAnsi"/>
          <w:color w:val="010415"/>
          <w:sz w:val="21"/>
          <w:szCs w:val="21"/>
        </w:rPr>
      </w:pPr>
      <w:r w:rsidRPr="00F434BD">
        <w:rPr>
          <w:rFonts w:asciiTheme="minorHAnsi" w:hAnsiTheme="minorHAnsi"/>
          <w:color w:val="010415"/>
          <w:sz w:val="21"/>
          <w:szCs w:val="21"/>
        </w:rPr>
        <w:t xml:space="preserve">95% of parents felt that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had made a difference to their children’s language and communication. Parents felt they had learnt something by being involved in the </w:t>
      </w:r>
      <w:proofErr w:type="gramStart"/>
      <w:r w:rsidRPr="00F434BD">
        <w:rPr>
          <w:rFonts w:asciiTheme="minorHAnsi" w:hAnsiTheme="minorHAnsi"/>
          <w:color w:val="010415"/>
          <w:sz w:val="21"/>
          <w:szCs w:val="21"/>
        </w:rPr>
        <w:t>programme, and</w:t>
      </w:r>
      <w:proofErr w:type="gramEnd"/>
      <w:r w:rsidRPr="00F434BD">
        <w:rPr>
          <w:rFonts w:asciiTheme="minorHAnsi" w:hAnsiTheme="minorHAnsi"/>
          <w:color w:val="010415"/>
          <w:sz w:val="21"/>
          <w:szCs w:val="21"/>
        </w:rPr>
        <w:t xml:space="preserve"> would change how they talked to their child. </w:t>
      </w:r>
    </w:p>
    <w:p w14:paraId="3847D17B" w14:textId="77777777" w:rsidR="00744CB7" w:rsidRPr="00F434BD" w:rsidRDefault="00744CB7" w:rsidP="00744CB7">
      <w:pPr>
        <w:pStyle w:val="Default"/>
        <w:numPr>
          <w:ilvl w:val="0"/>
          <w:numId w:val="7"/>
        </w:numPr>
        <w:rPr>
          <w:rFonts w:asciiTheme="minorHAnsi" w:hAnsiTheme="minorHAnsi"/>
          <w:color w:val="010415"/>
          <w:sz w:val="21"/>
          <w:szCs w:val="21"/>
        </w:rPr>
      </w:pPr>
      <w:r w:rsidRPr="00F434BD">
        <w:rPr>
          <w:rFonts w:asciiTheme="minorHAnsi" w:hAnsiTheme="minorHAnsi"/>
          <w:color w:val="010415"/>
          <w:sz w:val="21"/>
          <w:szCs w:val="21"/>
        </w:rPr>
        <w:t xml:space="preserve">76% of children said that they were happy telling stories (compared with 31% before the intervention). </w:t>
      </w:r>
    </w:p>
    <w:p w14:paraId="363C3586" w14:textId="77777777" w:rsidR="00744CB7" w:rsidRPr="00F434BD" w:rsidRDefault="00744CB7" w:rsidP="00744CB7">
      <w:pPr>
        <w:pStyle w:val="Default"/>
        <w:numPr>
          <w:ilvl w:val="0"/>
          <w:numId w:val="7"/>
        </w:numPr>
        <w:rPr>
          <w:rFonts w:asciiTheme="minorHAnsi" w:hAnsiTheme="minorHAnsi"/>
          <w:color w:val="010415"/>
          <w:sz w:val="21"/>
          <w:szCs w:val="21"/>
        </w:rPr>
      </w:pPr>
      <w:r w:rsidRPr="00F434BD">
        <w:rPr>
          <w:rFonts w:asciiTheme="minorHAnsi" w:hAnsiTheme="minorHAnsi"/>
          <w:color w:val="010415"/>
          <w:sz w:val="21"/>
          <w:szCs w:val="21"/>
        </w:rPr>
        <w:t xml:space="preserve">Samples of children’s talking showed they used longer and more complicated sentences. </w:t>
      </w:r>
    </w:p>
    <w:p w14:paraId="3EDE275A" w14:textId="77777777" w:rsidR="00744CB7" w:rsidRPr="00F434BD" w:rsidRDefault="00744CB7" w:rsidP="00744CB7">
      <w:pPr>
        <w:pStyle w:val="Default"/>
        <w:numPr>
          <w:ilvl w:val="0"/>
          <w:numId w:val="7"/>
        </w:numPr>
        <w:rPr>
          <w:rFonts w:asciiTheme="minorHAnsi" w:hAnsiTheme="minorHAnsi"/>
          <w:color w:val="010415"/>
          <w:sz w:val="21"/>
          <w:szCs w:val="21"/>
        </w:rPr>
      </w:pPr>
      <w:r w:rsidRPr="00F434BD">
        <w:rPr>
          <w:rFonts w:asciiTheme="minorHAnsi" w:hAnsiTheme="minorHAnsi"/>
          <w:color w:val="010415"/>
          <w:sz w:val="21"/>
          <w:szCs w:val="21"/>
        </w:rPr>
        <w:t xml:space="preserve">After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training, all early </w:t>
      </w:r>
      <w:proofErr w:type="gramStart"/>
      <w:r w:rsidRPr="00F434BD">
        <w:rPr>
          <w:rFonts w:asciiTheme="minorHAnsi" w:hAnsiTheme="minorHAnsi"/>
          <w:color w:val="010415"/>
          <w:sz w:val="21"/>
          <w:szCs w:val="21"/>
        </w:rPr>
        <w:t>years</w:t>
      </w:r>
      <w:proofErr w:type="gramEnd"/>
      <w:r w:rsidRPr="00F434BD">
        <w:rPr>
          <w:rFonts w:asciiTheme="minorHAnsi" w:hAnsiTheme="minorHAnsi"/>
          <w:color w:val="010415"/>
          <w:sz w:val="21"/>
          <w:szCs w:val="21"/>
        </w:rPr>
        <w:t xml:space="preserve"> practitioners surveyed felt more confident in supporting children’s language, and 94% said it would change the way they worked. </w:t>
      </w:r>
    </w:p>
    <w:p w14:paraId="6B988115" w14:textId="77777777" w:rsidR="00744CB7" w:rsidRPr="00F434BD" w:rsidRDefault="00744CB7" w:rsidP="00744CB7">
      <w:pPr>
        <w:pStyle w:val="Default"/>
        <w:rPr>
          <w:rFonts w:asciiTheme="minorHAnsi" w:hAnsiTheme="minorHAnsi"/>
          <w:color w:val="010415"/>
          <w:sz w:val="21"/>
          <w:szCs w:val="21"/>
        </w:rPr>
      </w:pPr>
    </w:p>
    <w:p w14:paraId="549CF737" w14:textId="77777777" w:rsidR="00744CB7" w:rsidRDefault="00744CB7" w:rsidP="00744CB7">
      <w:pPr>
        <w:pStyle w:val="Default"/>
        <w:rPr>
          <w:rFonts w:asciiTheme="minorHAnsi" w:hAnsiTheme="minorHAnsi"/>
          <w:b/>
          <w:bCs/>
          <w:color w:val="010415"/>
          <w:sz w:val="21"/>
          <w:szCs w:val="21"/>
        </w:rPr>
      </w:pPr>
    </w:p>
    <w:p w14:paraId="24C4EB19" w14:textId="77777777" w:rsidR="00744CB7" w:rsidRDefault="00744CB7" w:rsidP="00744CB7">
      <w:pPr>
        <w:pStyle w:val="Default"/>
        <w:rPr>
          <w:rFonts w:asciiTheme="minorHAnsi" w:hAnsiTheme="minorHAnsi"/>
          <w:b/>
          <w:bCs/>
          <w:color w:val="010415"/>
          <w:sz w:val="21"/>
          <w:szCs w:val="21"/>
        </w:rPr>
      </w:pPr>
    </w:p>
    <w:p w14:paraId="317BEA0F"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Which children will benefit from Early Talk Boost? </w:t>
      </w:r>
    </w:p>
    <w:p w14:paraId="79CF2254" w14:textId="77777777" w:rsidR="00744CB7" w:rsidRDefault="00744CB7" w:rsidP="00744CB7">
      <w:pPr>
        <w:pStyle w:val="Default"/>
        <w:rPr>
          <w:rFonts w:asciiTheme="minorHAnsi" w:hAnsiTheme="minorHAnsi"/>
          <w:b/>
          <w:bCs/>
          <w:color w:val="010415"/>
          <w:sz w:val="21"/>
          <w:szCs w:val="21"/>
        </w:rPr>
      </w:pPr>
    </w:p>
    <w:p w14:paraId="1A64EB67"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is designed for children with </w:t>
      </w:r>
      <w:r>
        <w:rPr>
          <w:rFonts w:asciiTheme="minorHAnsi" w:hAnsiTheme="minorHAnsi"/>
          <w:color w:val="010415"/>
          <w:sz w:val="21"/>
          <w:szCs w:val="21"/>
        </w:rPr>
        <w:t>speech and</w:t>
      </w:r>
      <w:r w:rsidRPr="00F434BD">
        <w:rPr>
          <w:rFonts w:asciiTheme="minorHAnsi" w:hAnsiTheme="minorHAnsi"/>
          <w:color w:val="010415"/>
          <w:sz w:val="21"/>
          <w:szCs w:val="21"/>
        </w:rPr>
        <w:t xml:space="preserve"> language </w:t>
      </w:r>
      <w:r>
        <w:rPr>
          <w:rFonts w:asciiTheme="minorHAnsi" w:hAnsiTheme="minorHAnsi"/>
          <w:color w:val="010415"/>
          <w:sz w:val="21"/>
          <w:szCs w:val="21"/>
        </w:rPr>
        <w:t xml:space="preserve">difficulties </w:t>
      </w:r>
      <w:r w:rsidRPr="00F434BD">
        <w:rPr>
          <w:rFonts w:asciiTheme="minorHAnsi" w:hAnsiTheme="minorHAnsi"/>
          <w:color w:val="010415"/>
          <w:sz w:val="21"/>
          <w:szCs w:val="21"/>
        </w:rPr>
        <w:t xml:space="preserve">due to reduced opportunities to develop language and communication skills in their early years. Studies show that children from areas of deprivation are over twice as likely to have poor language development in the early years.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aims to give children who have missed out on these early communication opportunities the boost they need to catch up in their language development. </w:t>
      </w:r>
    </w:p>
    <w:p w14:paraId="2CA77DB3" w14:textId="77777777" w:rsidR="00744CB7" w:rsidRDefault="00744CB7" w:rsidP="00744CB7">
      <w:pPr>
        <w:pStyle w:val="Default"/>
        <w:rPr>
          <w:rFonts w:asciiTheme="minorHAnsi" w:hAnsiTheme="minorHAnsi"/>
          <w:color w:val="010415"/>
          <w:sz w:val="21"/>
          <w:szCs w:val="21"/>
        </w:rPr>
      </w:pPr>
    </w:p>
    <w:p w14:paraId="308E071B"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can Early Talk Boost be used with children with special educational needs (SEN)? </w:t>
      </w:r>
    </w:p>
    <w:p w14:paraId="53B370CC" w14:textId="77777777" w:rsidR="00744CB7" w:rsidRPr="00F434BD" w:rsidRDefault="00744CB7" w:rsidP="00744CB7">
      <w:pPr>
        <w:pStyle w:val="Default"/>
        <w:rPr>
          <w:rFonts w:asciiTheme="minorHAnsi" w:hAnsiTheme="minorHAnsi"/>
          <w:color w:val="010415"/>
          <w:sz w:val="21"/>
          <w:szCs w:val="21"/>
        </w:rPr>
      </w:pPr>
    </w:p>
    <w:p w14:paraId="25FB21B8"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We do not recommend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for children with identified SEN because this intervention was designed for children with </w:t>
      </w:r>
      <w:r>
        <w:rPr>
          <w:rFonts w:asciiTheme="minorHAnsi" w:hAnsiTheme="minorHAnsi"/>
          <w:color w:val="010415"/>
          <w:sz w:val="21"/>
          <w:szCs w:val="21"/>
        </w:rPr>
        <w:t>speech and language difficulties</w:t>
      </w:r>
      <w:r w:rsidRPr="00F434BD">
        <w:rPr>
          <w:rFonts w:asciiTheme="minorHAnsi" w:hAnsiTheme="minorHAnsi"/>
          <w:color w:val="010415"/>
          <w:sz w:val="21"/>
          <w:szCs w:val="21"/>
        </w:rPr>
        <w:t xml:space="preserve">. The pace and design of the activities may not be appropriate for children with special educational needs who may need smaller step and more targeted intervention more frequently and over a much longer </w:t>
      </w:r>
      <w:proofErr w:type="gramStart"/>
      <w:r w:rsidRPr="00F434BD">
        <w:rPr>
          <w:rFonts w:asciiTheme="minorHAnsi" w:hAnsiTheme="minorHAnsi"/>
          <w:color w:val="010415"/>
          <w:sz w:val="21"/>
          <w:szCs w:val="21"/>
        </w:rPr>
        <w:t>time period</w:t>
      </w:r>
      <w:proofErr w:type="gramEnd"/>
      <w:r w:rsidRPr="00F434BD">
        <w:rPr>
          <w:rFonts w:asciiTheme="minorHAnsi" w:hAnsiTheme="minorHAnsi"/>
          <w:color w:val="010415"/>
          <w:sz w:val="21"/>
          <w:szCs w:val="21"/>
        </w:rPr>
        <w:t xml:space="preserve"> than 9 weeks. </w:t>
      </w:r>
    </w:p>
    <w:p w14:paraId="2E4960FE" w14:textId="77777777" w:rsidR="00744CB7" w:rsidRDefault="00744CB7" w:rsidP="00744CB7">
      <w:pPr>
        <w:pStyle w:val="Default"/>
        <w:rPr>
          <w:rFonts w:asciiTheme="minorHAnsi" w:hAnsiTheme="minorHAnsi"/>
          <w:color w:val="010415"/>
          <w:sz w:val="21"/>
          <w:szCs w:val="21"/>
        </w:rPr>
      </w:pPr>
    </w:p>
    <w:p w14:paraId="501ABF3F"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With appropriate Speech and Language Therapy support, it may be possible to adapt some of the materials however you would not see the same rate of progress for this group of children. </w:t>
      </w:r>
    </w:p>
    <w:p w14:paraId="2D27BEF6" w14:textId="77777777" w:rsidR="00744CB7" w:rsidRDefault="00744CB7" w:rsidP="00744CB7">
      <w:pPr>
        <w:pStyle w:val="Default"/>
        <w:rPr>
          <w:rFonts w:asciiTheme="minorHAnsi" w:hAnsiTheme="minorHAnsi"/>
          <w:b/>
          <w:bCs/>
          <w:color w:val="010415"/>
          <w:sz w:val="21"/>
          <w:szCs w:val="21"/>
        </w:rPr>
      </w:pPr>
    </w:p>
    <w:p w14:paraId="68D5AC7F"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Is Early Talk Boost suitable for children with English as an additional language (EAL)? </w:t>
      </w:r>
    </w:p>
    <w:p w14:paraId="1ADCC0F1" w14:textId="77777777" w:rsidR="00373EFA" w:rsidRPr="00F434BD" w:rsidRDefault="00373EFA" w:rsidP="00744CB7">
      <w:pPr>
        <w:pStyle w:val="Default"/>
        <w:rPr>
          <w:rFonts w:asciiTheme="minorHAnsi" w:hAnsiTheme="minorHAnsi"/>
          <w:color w:val="010415"/>
          <w:sz w:val="21"/>
          <w:szCs w:val="21"/>
        </w:rPr>
      </w:pPr>
    </w:p>
    <w:p w14:paraId="5BA9488A" w14:textId="77777777" w:rsidR="00373EFA" w:rsidRPr="00373EFA" w:rsidRDefault="00373EFA" w:rsidP="00373EFA">
      <w:pPr>
        <w:pStyle w:val="Default"/>
        <w:rPr>
          <w:rFonts w:asciiTheme="minorHAnsi" w:hAnsiTheme="minorHAnsi"/>
          <w:color w:val="010415"/>
          <w:sz w:val="21"/>
          <w:szCs w:val="21"/>
        </w:rPr>
      </w:pPr>
      <w:r w:rsidRPr="00373EFA">
        <w:rPr>
          <w:rFonts w:asciiTheme="minorHAnsi" w:hAnsiTheme="minorHAnsi"/>
          <w:color w:val="010415"/>
          <w:sz w:val="21"/>
          <w:szCs w:val="21"/>
        </w:rPr>
        <w:t>We have been delivering a 3-year project in London focused on children, families and</w:t>
      </w:r>
    </w:p>
    <w:p w14:paraId="0850CDCC" w14:textId="77777777" w:rsidR="00373EFA" w:rsidRPr="00373EFA" w:rsidRDefault="00373EFA" w:rsidP="00373EFA">
      <w:pPr>
        <w:pStyle w:val="Default"/>
        <w:rPr>
          <w:rFonts w:asciiTheme="minorHAnsi" w:hAnsiTheme="minorHAnsi"/>
          <w:color w:val="010415"/>
          <w:sz w:val="21"/>
          <w:szCs w:val="21"/>
        </w:rPr>
      </w:pPr>
      <w:r w:rsidRPr="00373EFA">
        <w:rPr>
          <w:rFonts w:asciiTheme="minorHAnsi" w:hAnsiTheme="minorHAnsi"/>
          <w:color w:val="010415"/>
          <w:sz w:val="21"/>
          <w:szCs w:val="21"/>
        </w:rPr>
        <w:t>practitioners who speak more than one language. We have engaged with settings and</w:t>
      </w:r>
    </w:p>
    <w:p w14:paraId="1EF3C1A9" w14:textId="797E91B8" w:rsidR="00373EFA" w:rsidRPr="00373EFA" w:rsidRDefault="00373EFA" w:rsidP="00373EFA">
      <w:pPr>
        <w:pStyle w:val="Default"/>
        <w:rPr>
          <w:rFonts w:asciiTheme="minorHAnsi" w:hAnsiTheme="minorHAnsi"/>
          <w:color w:val="010415"/>
          <w:sz w:val="21"/>
          <w:szCs w:val="21"/>
        </w:rPr>
      </w:pPr>
      <w:r w:rsidRPr="00373EFA">
        <w:rPr>
          <w:rFonts w:asciiTheme="minorHAnsi" w:hAnsiTheme="minorHAnsi"/>
          <w:color w:val="010415"/>
          <w:sz w:val="21"/>
          <w:szCs w:val="21"/>
        </w:rPr>
        <w:t>parents in Newham and Tower Hamlets to review the Early Talk Boost</w:t>
      </w:r>
      <w:r w:rsidR="007909A3">
        <w:rPr>
          <w:rFonts w:asciiTheme="minorHAnsi" w:hAnsiTheme="minorHAnsi"/>
          <w:color w:val="010415"/>
          <w:sz w:val="21"/>
          <w:szCs w:val="21"/>
        </w:rPr>
        <w:t xml:space="preserve"> </w:t>
      </w:r>
      <w:r w:rsidRPr="00373EFA">
        <w:rPr>
          <w:rFonts w:asciiTheme="minorHAnsi" w:hAnsiTheme="minorHAnsi"/>
          <w:color w:val="010415"/>
          <w:sz w:val="21"/>
          <w:szCs w:val="21"/>
        </w:rPr>
        <w:t>programme</w:t>
      </w:r>
    </w:p>
    <w:p w14:paraId="08592CDE" w14:textId="77777777" w:rsidR="00373EFA" w:rsidRPr="00373EFA" w:rsidRDefault="00373EFA" w:rsidP="00373EFA">
      <w:pPr>
        <w:pStyle w:val="Default"/>
        <w:rPr>
          <w:rFonts w:asciiTheme="minorHAnsi" w:hAnsiTheme="minorHAnsi"/>
          <w:color w:val="010415"/>
          <w:sz w:val="21"/>
          <w:szCs w:val="21"/>
        </w:rPr>
      </w:pPr>
      <w:r w:rsidRPr="00373EFA">
        <w:rPr>
          <w:rFonts w:asciiTheme="minorHAnsi" w:hAnsiTheme="minorHAnsi"/>
          <w:color w:val="010415"/>
          <w:sz w:val="21"/>
          <w:szCs w:val="21"/>
        </w:rPr>
        <w:t>looking specifically at whether it meets the needs of multi/bilingual children, their families</w:t>
      </w:r>
    </w:p>
    <w:p w14:paraId="601AE42A" w14:textId="77777777" w:rsidR="00373EFA" w:rsidRPr="00373EFA" w:rsidRDefault="00373EFA" w:rsidP="00373EFA">
      <w:pPr>
        <w:pStyle w:val="Default"/>
        <w:rPr>
          <w:rFonts w:asciiTheme="minorHAnsi" w:hAnsiTheme="minorHAnsi"/>
          <w:color w:val="010415"/>
          <w:sz w:val="21"/>
          <w:szCs w:val="21"/>
        </w:rPr>
      </w:pPr>
      <w:r w:rsidRPr="00373EFA">
        <w:rPr>
          <w:rFonts w:asciiTheme="minorHAnsi" w:hAnsiTheme="minorHAnsi"/>
          <w:color w:val="010415"/>
          <w:sz w:val="21"/>
          <w:szCs w:val="21"/>
        </w:rPr>
        <w:t>and practitioners. We incorporated the feedback from consultations into actions. These</w:t>
      </w:r>
    </w:p>
    <w:p w14:paraId="6D60786A" w14:textId="3E67CE31" w:rsidR="00744CB7" w:rsidRPr="00373EFA" w:rsidRDefault="00373EFA" w:rsidP="00373EFA">
      <w:pPr>
        <w:pStyle w:val="Default"/>
        <w:rPr>
          <w:rFonts w:asciiTheme="minorHAnsi" w:hAnsiTheme="minorHAnsi"/>
          <w:color w:val="010415"/>
          <w:sz w:val="21"/>
          <w:szCs w:val="21"/>
        </w:rPr>
      </w:pPr>
      <w:r w:rsidRPr="00373EFA">
        <w:rPr>
          <w:rFonts w:asciiTheme="minorHAnsi" w:hAnsiTheme="minorHAnsi"/>
          <w:color w:val="010415"/>
          <w:sz w:val="21"/>
          <w:szCs w:val="21"/>
        </w:rPr>
        <w:t>resulted in some tweaks and additions to the programme.</w:t>
      </w:r>
      <w:r w:rsidR="00D00B3A">
        <w:rPr>
          <w:rFonts w:asciiTheme="minorHAnsi" w:hAnsiTheme="minorHAnsi"/>
          <w:color w:val="010415"/>
          <w:sz w:val="21"/>
          <w:szCs w:val="21"/>
        </w:rPr>
        <w:t xml:space="preserve"> You can see a summary of these changes </w:t>
      </w:r>
      <w:hyperlink r:id="rId11" w:history="1">
        <w:r w:rsidR="00D00B3A" w:rsidRPr="00D00B3A">
          <w:rPr>
            <w:rStyle w:val="Hyperlink"/>
            <w:rFonts w:asciiTheme="minorHAnsi" w:hAnsiTheme="minorHAnsi"/>
            <w:sz w:val="21"/>
            <w:szCs w:val="21"/>
          </w:rPr>
          <w:t>here</w:t>
        </w:r>
      </w:hyperlink>
      <w:r w:rsidR="00D00B3A">
        <w:rPr>
          <w:rFonts w:asciiTheme="minorHAnsi" w:hAnsiTheme="minorHAnsi"/>
          <w:color w:val="010415"/>
          <w:sz w:val="21"/>
          <w:szCs w:val="21"/>
        </w:rPr>
        <w:t>.</w:t>
      </w:r>
    </w:p>
    <w:p w14:paraId="0E71EDBB" w14:textId="77777777" w:rsidR="00373EFA" w:rsidRDefault="00373EFA" w:rsidP="00373EFA">
      <w:pPr>
        <w:pStyle w:val="Default"/>
        <w:rPr>
          <w:rFonts w:asciiTheme="minorHAnsi" w:hAnsiTheme="minorHAnsi"/>
          <w:b/>
          <w:bCs/>
          <w:color w:val="010415"/>
          <w:sz w:val="21"/>
          <w:szCs w:val="21"/>
        </w:rPr>
      </w:pPr>
    </w:p>
    <w:p w14:paraId="28F87EAF"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b/>
          <w:bCs/>
          <w:color w:val="010415"/>
          <w:sz w:val="21"/>
          <w:szCs w:val="21"/>
        </w:rPr>
        <w:t xml:space="preserve">What is the minimum / maximum number of children required in a group? </w:t>
      </w:r>
    </w:p>
    <w:p w14:paraId="6020C2EF" w14:textId="77777777" w:rsidR="00744CB7" w:rsidRDefault="00744CB7" w:rsidP="00744CB7">
      <w:pPr>
        <w:pStyle w:val="Default"/>
        <w:rPr>
          <w:rFonts w:asciiTheme="minorHAnsi" w:hAnsiTheme="minorHAnsi"/>
          <w:i/>
          <w:iCs/>
          <w:color w:val="010415"/>
          <w:sz w:val="21"/>
          <w:szCs w:val="21"/>
        </w:rPr>
      </w:pPr>
    </w:p>
    <w:p w14:paraId="63E32FFA"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has been designed and piloted with a group of 6-8 children. </w:t>
      </w:r>
    </w:p>
    <w:p w14:paraId="1DB46BE7" w14:textId="77777777" w:rsidR="00744CB7" w:rsidRDefault="00744CB7" w:rsidP="00744CB7">
      <w:pPr>
        <w:pStyle w:val="Default"/>
        <w:rPr>
          <w:rFonts w:asciiTheme="minorHAnsi" w:hAnsiTheme="minorHAnsi"/>
          <w:b/>
          <w:bCs/>
          <w:color w:val="010415"/>
          <w:sz w:val="21"/>
          <w:szCs w:val="21"/>
        </w:rPr>
      </w:pPr>
    </w:p>
    <w:p w14:paraId="2D9C4DD8"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b/>
          <w:bCs/>
          <w:color w:val="010415"/>
          <w:sz w:val="21"/>
          <w:szCs w:val="21"/>
        </w:rPr>
        <w:t xml:space="preserve">What level of intervention is Early Talk Boost? </w:t>
      </w:r>
    </w:p>
    <w:p w14:paraId="60631189" w14:textId="77777777" w:rsidR="00744CB7" w:rsidRDefault="00744CB7" w:rsidP="00744CB7">
      <w:pPr>
        <w:pStyle w:val="Default"/>
        <w:rPr>
          <w:rFonts w:asciiTheme="minorHAnsi" w:hAnsiTheme="minorHAnsi"/>
          <w:i/>
          <w:iCs/>
          <w:color w:val="010415"/>
          <w:sz w:val="21"/>
          <w:szCs w:val="21"/>
        </w:rPr>
      </w:pPr>
    </w:p>
    <w:p w14:paraId="53A4AC34"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is a wave 2 targeted intervention. It is carried out by a trained early years practitioner. It comes with the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Tracker (which allows before and after measures to be taken to identify which children would benefit most from the intervention and to measure progress). </w:t>
      </w:r>
    </w:p>
    <w:p w14:paraId="6F6F3542" w14:textId="77777777" w:rsidR="00744CB7" w:rsidRDefault="00744CB7" w:rsidP="00744CB7">
      <w:pPr>
        <w:pStyle w:val="Default"/>
        <w:rPr>
          <w:rFonts w:asciiTheme="minorHAnsi" w:hAnsiTheme="minorHAnsi"/>
          <w:b/>
          <w:bCs/>
          <w:color w:val="010415"/>
          <w:sz w:val="21"/>
          <w:szCs w:val="21"/>
        </w:rPr>
      </w:pPr>
    </w:p>
    <w:p w14:paraId="185B142C"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is the Early Talk Boost Tracker? </w:t>
      </w:r>
    </w:p>
    <w:p w14:paraId="7921A4BD" w14:textId="77777777" w:rsidR="00744CB7" w:rsidRPr="00F434BD" w:rsidRDefault="00744CB7" w:rsidP="00744CB7">
      <w:pPr>
        <w:pStyle w:val="Default"/>
        <w:rPr>
          <w:rFonts w:asciiTheme="minorHAnsi" w:hAnsiTheme="minorHAnsi"/>
          <w:color w:val="010415"/>
          <w:sz w:val="21"/>
          <w:szCs w:val="21"/>
        </w:rPr>
      </w:pPr>
    </w:p>
    <w:p w14:paraId="1AB9CED0"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The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tracker is based on typical developmental stages for children aged between 3 and 4</w:t>
      </w:r>
      <w:r>
        <w:rPr>
          <w:rFonts w:asciiTheme="minorHAnsi" w:hAnsiTheme="minorHAnsi"/>
          <w:color w:val="010415"/>
          <w:sz w:val="21"/>
          <w:szCs w:val="21"/>
        </w:rPr>
        <w:t xml:space="preserve">½ </w:t>
      </w:r>
      <w:r w:rsidRPr="00F434BD">
        <w:rPr>
          <w:rFonts w:asciiTheme="minorHAnsi" w:hAnsiTheme="minorHAnsi"/>
          <w:color w:val="010415"/>
          <w:sz w:val="21"/>
          <w:szCs w:val="21"/>
        </w:rPr>
        <w:t xml:space="preserve">years. It uses a combination of observation and elicited responses to estimate a child’s level of language and communication development. It allows you to identify which children would best benefit from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and to measure their progress after the intervention.</w:t>
      </w:r>
    </w:p>
    <w:p w14:paraId="653FC79E"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lastRenderedPageBreak/>
        <w:t xml:space="preserve"> </w:t>
      </w:r>
    </w:p>
    <w:p w14:paraId="5AD9F23B"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There is an online scoring system which will calculate before and after scores for each child and graph them so that you can download a report for use with senior management, governors, Ofsted etc. </w:t>
      </w:r>
    </w:p>
    <w:p w14:paraId="762EA89B" w14:textId="77777777" w:rsidR="00744CB7" w:rsidRDefault="00744CB7" w:rsidP="00744CB7">
      <w:pPr>
        <w:pStyle w:val="Default"/>
        <w:rPr>
          <w:rFonts w:asciiTheme="minorHAnsi" w:hAnsiTheme="minorHAnsi"/>
          <w:color w:val="010415"/>
          <w:sz w:val="21"/>
          <w:szCs w:val="21"/>
        </w:rPr>
      </w:pPr>
    </w:p>
    <w:p w14:paraId="77074714"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Using the online tracker will also support us to ensure the continued efficacy of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by using anonymised data to measure progress of children across the UK. </w:t>
      </w:r>
    </w:p>
    <w:p w14:paraId="6D3EC55F" w14:textId="77777777" w:rsidR="00744CB7" w:rsidRDefault="00744CB7" w:rsidP="00744CB7">
      <w:pPr>
        <w:pStyle w:val="Default"/>
        <w:rPr>
          <w:rFonts w:asciiTheme="minorHAnsi" w:hAnsiTheme="minorHAnsi"/>
          <w:b/>
          <w:bCs/>
          <w:color w:val="010415"/>
          <w:sz w:val="21"/>
          <w:szCs w:val="21"/>
        </w:rPr>
      </w:pPr>
    </w:p>
    <w:p w14:paraId="1C26B823"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is the difference between Early Talk Boost and Early Talk 0-5? </w:t>
      </w:r>
    </w:p>
    <w:p w14:paraId="1472DC7A" w14:textId="77777777" w:rsidR="00744CB7" w:rsidRPr="00F434BD" w:rsidRDefault="00744CB7" w:rsidP="00744CB7">
      <w:pPr>
        <w:pStyle w:val="Default"/>
        <w:rPr>
          <w:rFonts w:asciiTheme="minorHAnsi" w:hAnsiTheme="minorHAnsi"/>
          <w:color w:val="010415"/>
          <w:sz w:val="21"/>
          <w:szCs w:val="21"/>
        </w:rPr>
      </w:pPr>
    </w:p>
    <w:p w14:paraId="1580EBEC"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0-5 </w:t>
      </w:r>
      <w:r w:rsidRPr="00F434BD">
        <w:rPr>
          <w:rFonts w:asciiTheme="minorHAnsi" w:hAnsiTheme="minorHAnsi"/>
          <w:color w:val="010415"/>
          <w:sz w:val="21"/>
          <w:szCs w:val="21"/>
        </w:rPr>
        <w:t xml:space="preserve">is the name given to the suite of </w:t>
      </w:r>
      <w:r>
        <w:rPr>
          <w:rFonts w:asciiTheme="minorHAnsi" w:hAnsiTheme="minorHAnsi"/>
          <w:color w:val="010415"/>
          <w:sz w:val="21"/>
          <w:szCs w:val="21"/>
        </w:rPr>
        <w:t>SPEECH AND LANGUAGE UK</w:t>
      </w:r>
      <w:r w:rsidRPr="00F434BD">
        <w:rPr>
          <w:rFonts w:asciiTheme="minorHAnsi" w:hAnsiTheme="minorHAnsi"/>
          <w:color w:val="010415"/>
          <w:sz w:val="21"/>
          <w:szCs w:val="21"/>
        </w:rPr>
        <w:t xml:space="preserve"> early years resources. This includes training and accreditation programmes to support communication development across a range of early years settings and services working with children from birth to five years. </w:t>
      </w:r>
      <w:r>
        <w:rPr>
          <w:rFonts w:asciiTheme="minorHAnsi" w:hAnsiTheme="minorHAnsi"/>
          <w:color w:val="010415"/>
          <w:sz w:val="21"/>
          <w:szCs w:val="21"/>
        </w:rPr>
        <w:br/>
      </w:r>
      <w:r>
        <w:rPr>
          <w:rFonts w:asciiTheme="minorHAnsi" w:hAnsiTheme="minorHAnsi"/>
          <w:color w:val="010415"/>
          <w:sz w:val="21"/>
          <w:szCs w:val="21"/>
        </w:rPr>
        <w:br/>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is a language intervention designed to narrow the gap between 3-</w:t>
      </w:r>
      <w:r>
        <w:rPr>
          <w:rFonts w:asciiTheme="minorHAnsi" w:hAnsiTheme="minorHAnsi"/>
          <w:color w:val="010415"/>
          <w:sz w:val="21"/>
          <w:szCs w:val="21"/>
        </w:rPr>
        <w:t xml:space="preserve">4½ </w:t>
      </w:r>
      <w:r w:rsidRPr="00F434BD">
        <w:rPr>
          <w:rFonts w:asciiTheme="minorHAnsi" w:hAnsiTheme="minorHAnsi"/>
          <w:color w:val="010415"/>
          <w:sz w:val="21"/>
          <w:szCs w:val="21"/>
        </w:rPr>
        <w:t xml:space="preserve">year olds with </w:t>
      </w:r>
      <w:r>
        <w:rPr>
          <w:rFonts w:asciiTheme="minorHAnsi" w:hAnsiTheme="minorHAnsi"/>
          <w:color w:val="010415"/>
          <w:sz w:val="21"/>
          <w:szCs w:val="21"/>
        </w:rPr>
        <w:t xml:space="preserve">speech and </w:t>
      </w:r>
      <w:r w:rsidRPr="00F434BD">
        <w:rPr>
          <w:rFonts w:asciiTheme="minorHAnsi" w:hAnsiTheme="minorHAnsi"/>
          <w:color w:val="010415"/>
          <w:sz w:val="21"/>
          <w:szCs w:val="21"/>
        </w:rPr>
        <w:t>language d</w:t>
      </w:r>
      <w:r>
        <w:rPr>
          <w:rFonts w:asciiTheme="minorHAnsi" w:hAnsiTheme="minorHAnsi"/>
          <w:color w:val="010415"/>
          <w:sz w:val="21"/>
          <w:szCs w:val="21"/>
        </w:rPr>
        <w:t xml:space="preserve">ifficulties </w:t>
      </w:r>
      <w:r w:rsidRPr="00F434BD">
        <w:rPr>
          <w:rFonts w:asciiTheme="minorHAnsi" w:hAnsiTheme="minorHAnsi"/>
          <w:color w:val="010415"/>
          <w:sz w:val="21"/>
          <w:szCs w:val="21"/>
        </w:rPr>
        <w:t xml:space="preserve">and their peers. </w:t>
      </w:r>
    </w:p>
    <w:p w14:paraId="0DE767AC" w14:textId="77777777" w:rsidR="00744CB7" w:rsidRPr="00F434BD" w:rsidRDefault="00744CB7" w:rsidP="00744CB7">
      <w:pPr>
        <w:pStyle w:val="Default"/>
        <w:rPr>
          <w:rFonts w:asciiTheme="minorHAnsi" w:hAnsiTheme="minorHAnsi"/>
          <w:color w:val="010415"/>
          <w:sz w:val="21"/>
          <w:szCs w:val="21"/>
        </w:rPr>
      </w:pPr>
    </w:p>
    <w:p w14:paraId="0180E809"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does </w:t>
      </w:r>
      <w:r w:rsidRPr="00F434BD">
        <w:rPr>
          <w:rFonts w:asciiTheme="minorHAnsi" w:hAnsiTheme="minorHAnsi"/>
          <w:b/>
          <w:bCs/>
          <w:i/>
          <w:iCs/>
          <w:color w:val="010415"/>
          <w:sz w:val="21"/>
          <w:szCs w:val="21"/>
        </w:rPr>
        <w:t xml:space="preserve">Early Talk Boost </w:t>
      </w:r>
      <w:r w:rsidRPr="00F434BD">
        <w:rPr>
          <w:rFonts w:asciiTheme="minorHAnsi" w:hAnsiTheme="minorHAnsi"/>
          <w:b/>
          <w:bCs/>
          <w:color w:val="010415"/>
          <w:sz w:val="21"/>
          <w:szCs w:val="21"/>
        </w:rPr>
        <w:t>support Ofsted?</w:t>
      </w:r>
    </w:p>
    <w:p w14:paraId="49525DBD"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b/>
          <w:bCs/>
          <w:color w:val="010415"/>
          <w:sz w:val="21"/>
          <w:szCs w:val="21"/>
        </w:rPr>
        <w:t xml:space="preserve"> </w:t>
      </w:r>
    </w:p>
    <w:p w14:paraId="77E2E58A"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Ofsted identify the most successful settings have a focus on developing skilled staff.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can be provided using Early Years Pupil Premium (EYPP) to create a skilled workforce and knowledgeable parents, known to be essential in supporting communication development during a child’s early years. </w:t>
      </w:r>
    </w:p>
    <w:p w14:paraId="568CC82E" w14:textId="77777777" w:rsidR="00744CB7" w:rsidRPr="00F434BD" w:rsidRDefault="00744CB7" w:rsidP="00744CB7">
      <w:pPr>
        <w:pStyle w:val="Default"/>
        <w:rPr>
          <w:rFonts w:asciiTheme="minorHAnsi" w:hAnsiTheme="minorHAnsi"/>
          <w:color w:val="010415"/>
          <w:sz w:val="21"/>
          <w:szCs w:val="21"/>
        </w:rPr>
      </w:pPr>
    </w:p>
    <w:p w14:paraId="71E88006"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Does this programme involve parents? </w:t>
      </w:r>
    </w:p>
    <w:p w14:paraId="7F8454EC" w14:textId="77777777" w:rsidR="00744CB7" w:rsidRPr="00F434BD" w:rsidRDefault="00744CB7" w:rsidP="00744CB7">
      <w:pPr>
        <w:pStyle w:val="Default"/>
        <w:rPr>
          <w:rFonts w:asciiTheme="minorHAnsi" w:hAnsiTheme="minorHAnsi"/>
          <w:color w:val="010415"/>
          <w:sz w:val="21"/>
          <w:szCs w:val="21"/>
        </w:rPr>
      </w:pPr>
    </w:p>
    <w:p w14:paraId="12BACD8F"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has been designed to include parents in the intervention. There are parent workshop sessions to share the content of the intervention activities and Top Tips on sharing stories with their child. The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intervention has a set of 8 story books which parents share with their child at home as part of reinforcing the language skills learned during the sessions in the setting. </w:t>
      </w:r>
    </w:p>
    <w:p w14:paraId="236CA91D" w14:textId="77777777" w:rsidR="00744CB7" w:rsidRDefault="00744CB7" w:rsidP="00744CB7">
      <w:pPr>
        <w:pStyle w:val="Default"/>
        <w:rPr>
          <w:rFonts w:asciiTheme="minorHAnsi" w:hAnsiTheme="minorHAnsi"/>
          <w:b/>
          <w:bCs/>
          <w:color w:val="010415"/>
          <w:sz w:val="21"/>
          <w:szCs w:val="21"/>
        </w:rPr>
      </w:pPr>
    </w:p>
    <w:p w14:paraId="1AA07FED" w14:textId="77777777" w:rsidR="00744CB7" w:rsidRPr="00F434BD" w:rsidRDefault="00744CB7" w:rsidP="00744CB7">
      <w:pPr>
        <w:pStyle w:val="Default"/>
        <w:numPr>
          <w:ilvl w:val="0"/>
          <w:numId w:val="10"/>
        </w:numPr>
        <w:rPr>
          <w:rFonts w:asciiTheme="minorHAnsi" w:hAnsiTheme="minorHAnsi"/>
          <w:color w:val="010415"/>
          <w:sz w:val="21"/>
          <w:szCs w:val="21"/>
        </w:rPr>
      </w:pPr>
      <w:r w:rsidRPr="00F434BD">
        <w:rPr>
          <w:rFonts w:asciiTheme="minorHAnsi" w:hAnsiTheme="minorHAnsi"/>
          <w:b/>
          <w:bCs/>
          <w:color w:val="010415"/>
          <w:sz w:val="21"/>
          <w:szCs w:val="21"/>
        </w:rPr>
        <w:t xml:space="preserve">Training </w:t>
      </w:r>
    </w:p>
    <w:p w14:paraId="1A585807" w14:textId="77777777" w:rsidR="00744CB7" w:rsidRDefault="00744CB7" w:rsidP="00744CB7">
      <w:pPr>
        <w:pStyle w:val="Default"/>
        <w:rPr>
          <w:rFonts w:asciiTheme="minorHAnsi" w:hAnsiTheme="minorHAnsi"/>
          <w:b/>
          <w:bCs/>
          <w:color w:val="010415"/>
          <w:sz w:val="21"/>
          <w:szCs w:val="21"/>
        </w:rPr>
      </w:pPr>
    </w:p>
    <w:p w14:paraId="4A35CF79"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training is required to deliver Early Talk Boost? </w:t>
      </w:r>
    </w:p>
    <w:p w14:paraId="0D652103" w14:textId="77777777" w:rsidR="00744CB7" w:rsidRPr="00F434BD" w:rsidRDefault="00744CB7" w:rsidP="00744CB7">
      <w:pPr>
        <w:pStyle w:val="Default"/>
        <w:rPr>
          <w:rFonts w:asciiTheme="minorHAnsi" w:hAnsiTheme="minorHAnsi"/>
          <w:color w:val="010415"/>
          <w:sz w:val="21"/>
          <w:szCs w:val="21"/>
        </w:rPr>
      </w:pPr>
    </w:p>
    <w:p w14:paraId="7BB03193" w14:textId="1449F1D0"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training is a </w:t>
      </w:r>
      <w:proofErr w:type="gramStart"/>
      <w:r w:rsidRPr="00F434BD">
        <w:rPr>
          <w:rFonts w:asciiTheme="minorHAnsi" w:hAnsiTheme="minorHAnsi"/>
          <w:color w:val="010415"/>
          <w:sz w:val="21"/>
          <w:szCs w:val="21"/>
        </w:rPr>
        <w:t>one day</w:t>
      </w:r>
      <w:proofErr w:type="gramEnd"/>
      <w:r w:rsidRPr="00F434BD">
        <w:rPr>
          <w:rFonts w:asciiTheme="minorHAnsi" w:hAnsiTheme="minorHAnsi"/>
          <w:color w:val="010415"/>
          <w:sz w:val="21"/>
          <w:szCs w:val="21"/>
        </w:rPr>
        <w:t xml:space="preserve"> (</w:t>
      </w:r>
      <w:r>
        <w:rPr>
          <w:rFonts w:asciiTheme="minorHAnsi" w:hAnsiTheme="minorHAnsi"/>
          <w:color w:val="010415"/>
          <w:sz w:val="21"/>
          <w:szCs w:val="21"/>
        </w:rPr>
        <w:t>5</w:t>
      </w:r>
      <w:r w:rsidRPr="00F434BD">
        <w:rPr>
          <w:rFonts w:asciiTheme="minorHAnsi" w:hAnsiTheme="minorHAnsi"/>
          <w:color w:val="010415"/>
          <w:sz w:val="21"/>
          <w:szCs w:val="21"/>
        </w:rPr>
        <w:t xml:space="preserve"> hours) course delivered in your work place</w:t>
      </w:r>
      <w:r w:rsidR="00376454">
        <w:rPr>
          <w:rFonts w:asciiTheme="minorHAnsi" w:hAnsiTheme="minorHAnsi"/>
          <w:color w:val="010415"/>
          <w:sz w:val="21"/>
          <w:szCs w:val="21"/>
        </w:rPr>
        <w:t xml:space="preserve"> or remotely.</w:t>
      </w:r>
      <w:r w:rsidRPr="00F434BD">
        <w:rPr>
          <w:rFonts w:asciiTheme="minorHAnsi" w:hAnsiTheme="minorHAnsi"/>
          <w:color w:val="010415"/>
          <w:sz w:val="21"/>
          <w:szCs w:val="21"/>
        </w:rPr>
        <w:t xml:space="preserve"> </w:t>
      </w:r>
    </w:p>
    <w:p w14:paraId="316ACB2A"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If you are a small setting you might wish to consider grouping your staff together with other settings for the training and sharing the costs between yourselves. </w:t>
      </w:r>
      <w:r>
        <w:rPr>
          <w:rFonts w:asciiTheme="minorHAnsi" w:hAnsiTheme="minorHAnsi"/>
          <w:color w:val="010415"/>
          <w:sz w:val="21"/>
          <w:szCs w:val="21"/>
        </w:rPr>
        <w:t xml:space="preserve"> </w:t>
      </w:r>
      <w:r w:rsidRPr="00F434BD">
        <w:rPr>
          <w:rFonts w:asciiTheme="minorHAnsi" w:hAnsiTheme="minorHAnsi"/>
          <w:color w:val="010415"/>
          <w:sz w:val="21"/>
          <w:szCs w:val="21"/>
        </w:rPr>
        <w:t xml:space="preserve">We have a regional team of Licensed Tutors who also deliver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training </w:t>
      </w:r>
    </w:p>
    <w:p w14:paraId="6900E059" w14:textId="77777777" w:rsidR="00744CB7" w:rsidRDefault="00744CB7" w:rsidP="00744CB7">
      <w:pPr>
        <w:pStyle w:val="Default"/>
        <w:rPr>
          <w:rFonts w:asciiTheme="minorHAnsi" w:hAnsiTheme="minorHAnsi"/>
          <w:b/>
          <w:bCs/>
          <w:color w:val="010415"/>
          <w:sz w:val="21"/>
          <w:szCs w:val="21"/>
        </w:rPr>
      </w:pPr>
    </w:p>
    <w:p w14:paraId="61ABAB38"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b/>
          <w:bCs/>
          <w:color w:val="010415"/>
          <w:sz w:val="21"/>
          <w:szCs w:val="21"/>
        </w:rPr>
        <w:t xml:space="preserve">What is the cost of Early Talk Boost? </w:t>
      </w:r>
    </w:p>
    <w:p w14:paraId="11D46AF9" w14:textId="77777777" w:rsidR="00744CB7" w:rsidRDefault="00744CB7" w:rsidP="00744CB7">
      <w:pPr>
        <w:pStyle w:val="Default"/>
        <w:rPr>
          <w:rFonts w:asciiTheme="minorHAnsi" w:hAnsiTheme="minorHAnsi"/>
          <w:color w:val="010415"/>
          <w:sz w:val="21"/>
          <w:szCs w:val="21"/>
        </w:rPr>
      </w:pPr>
    </w:p>
    <w:p w14:paraId="1D188DF4" w14:textId="7BA78B6A"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We have a regional team of Licensed Tutors who deliver training (often to smaller groups).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Intervention Pack (Intervention Manual, Parent Training, Tracker Tool, Toolkit and 10 x 8 Jake and Tizzy story books) are purchased from </w:t>
      </w:r>
      <w:r>
        <w:rPr>
          <w:rFonts w:asciiTheme="minorHAnsi" w:hAnsiTheme="minorHAnsi"/>
          <w:color w:val="010415"/>
          <w:sz w:val="21"/>
          <w:szCs w:val="21"/>
        </w:rPr>
        <w:t>Speech and Language UK</w:t>
      </w:r>
      <w:r w:rsidRPr="00F434BD">
        <w:rPr>
          <w:rFonts w:asciiTheme="minorHAnsi" w:hAnsiTheme="minorHAnsi"/>
          <w:color w:val="010415"/>
          <w:sz w:val="21"/>
          <w:szCs w:val="21"/>
        </w:rPr>
        <w:t xml:space="preserve"> at a cost of £5</w:t>
      </w:r>
      <w:r w:rsidR="0008678E">
        <w:rPr>
          <w:rFonts w:asciiTheme="minorHAnsi" w:hAnsiTheme="minorHAnsi"/>
          <w:color w:val="010415"/>
          <w:sz w:val="21"/>
          <w:szCs w:val="21"/>
        </w:rPr>
        <w:t xml:space="preserve">75 </w:t>
      </w:r>
      <w:r w:rsidRPr="00F434BD">
        <w:rPr>
          <w:rFonts w:asciiTheme="minorHAnsi" w:hAnsiTheme="minorHAnsi"/>
          <w:color w:val="010415"/>
          <w:sz w:val="21"/>
          <w:szCs w:val="21"/>
        </w:rPr>
        <w:t xml:space="preserve">per person + the cost of the Licensed Tutor delivering your training. </w:t>
      </w:r>
    </w:p>
    <w:p w14:paraId="520A85A8" w14:textId="77777777" w:rsidR="00744CB7" w:rsidRPr="00F434BD" w:rsidRDefault="00744CB7" w:rsidP="00744CB7">
      <w:pPr>
        <w:pStyle w:val="Default"/>
        <w:rPr>
          <w:rFonts w:asciiTheme="minorHAnsi" w:hAnsiTheme="minorHAnsi"/>
          <w:color w:val="010415"/>
          <w:sz w:val="21"/>
          <w:szCs w:val="21"/>
        </w:rPr>
      </w:pPr>
    </w:p>
    <w:p w14:paraId="78B66AD3"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Who can be trained in Early Talk Boost? </w:t>
      </w:r>
    </w:p>
    <w:p w14:paraId="092D16F8" w14:textId="77777777" w:rsidR="00744CB7" w:rsidRPr="00F434BD" w:rsidRDefault="00744CB7" w:rsidP="00744CB7">
      <w:pPr>
        <w:pStyle w:val="Default"/>
        <w:rPr>
          <w:rFonts w:asciiTheme="minorHAnsi" w:hAnsiTheme="minorHAnsi"/>
          <w:color w:val="010415"/>
          <w:sz w:val="21"/>
          <w:szCs w:val="21"/>
        </w:rPr>
      </w:pPr>
    </w:p>
    <w:p w14:paraId="21D6D461" w14:textId="77777777" w:rsidR="00744CB7" w:rsidRDefault="00744CB7" w:rsidP="00744CB7">
      <w:pPr>
        <w:pStyle w:val="Default"/>
        <w:rPr>
          <w:rFonts w:asciiTheme="minorHAnsi" w:hAnsiTheme="minorHAnsi"/>
          <w:i/>
          <w:iCs/>
          <w:color w:val="010415"/>
          <w:sz w:val="21"/>
          <w:szCs w:val="21"/>
        </w:rPr>
      </w:pPr>
      <w:r w:rsidRPr="00F434BD">
        <w:rPr>
          <w:rFonts w:asciiTheme="minorHAnsi" w:hAnsiTheme="minorHAnsi"/>
          <w:color w:val="010415"/>
          <w:sz w:val="21"/>
          <w:szCs w:val="21"/>
        </w:rPr>
        <w:lastRenderedPageBreak/>
        <w:t xml:space="preserve">Any early </w:t>
      </w:r>
      <w:proofErr w:type="gramStart"/>
      <w:r w:rsidRPr="00F434BD">
        <w:rPr>
          <w:rFonts w:asciiTheme="minorHAnsi" w:hAnsiTheme="minorHAnsi"/>
          <w:color w:val="010415"/>
          <w:sz w:val="21"/>
          <w:szCs w:val="21"/>
        </w:rPr>
        <w:t>years</w:t>
      </w:r>
      <w:proofErr w:type="gramEnd"/>
      <w:r w:rsidRPr="00F434BD">
        <w:rPr>
          <w:rFonts w:asciiTheme="minorHAnsi" w:hAnsiTheme="minorHAnsi"/>
          <w:color w:val="010415"/>
          <w:sz w:val="21"/>
          <w:szCs w:val="21"/>
        </w:rPr>
        <w:t xml:space="preserve"> practitioner working within a preschool setting with children aged 3-4 years can be trained to use the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intervention</w:t>
      </w:r>
      <w:r w:rsidRPr="00F434BD">
        <w:rPr>
          <w:rFonts w:asciiTheme="minorHAnsi" w:hAnsiTheme="minorHAnsi"/>
          <w:i/>
          <w:iCs/>
          <w:color w:val="010415"/>
          <w:sz w:val="21"/>
          <w:szCs w:val="21"/>
        </w:rPr>
        <w:t xml:space="preserve">. </w:t>
      </w:r>
    </w:p>
    <w:p w14:paraId="35E613F4" w14:textId="77777777" w:rsidR="00EA2D1C" w:rsidRPr="00F434BD" w:rsidRDefault="00EA2D1C" w:rsidP="00744CB7">
      <w:pPr>
        <w:pStyle w:val="Default"/>
        <w:rPr>
          <w:rFonts w:asciiTheme="minorHAnsi" w:hAnsiTheme="minorHAnsi"/>
          <w:color w:val="010415"/>
          <w:sz w:val="21"/>
          <w:szCs w:val="21"/>
        </w:rPr>
      </w:pPr>
    </w:p>
    <w:p w14:paraId="499E4E20"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long does Early Talk Boost training take? </w:t>
      </w:r>
    </w:p>
    <w:p w14:paraId="59280700" w14:textId="77777777" w:rsidR="00744CB7" w:rsidRPr="00F434BD" w:rsidRDefault="00744CB7" w:rsidP="00744CB7">
      <w:pPr>
        <w:pStyle w:val="Default"/>
        <w:rPr>
          <w:rFonts w:asciiTheme="minorHAnsi" w:hAnsiTheme="minorHAnsi"/>
          <w:color w:val="010415"/>
          <w:sz w:val="21"/>
          <w:szCs w:val="21"/>
        </w:rPr>
      </w:pPr>
    </w:p>
    <w:p w14:paraId="6FA181FC"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The training takes one day (</w:t>
      </w:r>
      <w:proofErr w:type="spellStart"/>
      <w:r w:rsidRPr="00F434BD">
        <w:rPr>
          <w:rFonts w:asciiTheme="minorHAnsi" w:hAnsiTheme="minorHAnsi"/>
          <w:color w:val="010415"/>
          <w:sz w:val="21"/>
          <w:szCs w:val="21"/>
        </w:rPr>
        <w:t>approx</w:t>
      </w:r>
      <w:proofErr w:type="spellEnd"/>
      <w:r w:rsidRPr="00F434BD">
        <w:rPr>
          <w:rFonts w:asciiTheme="minorHAnsi" w:hAnsiTheme="minorHAnsi"/>
          <w:color w:val="010415"/>
          <w:sz w:val="21"/>
          <w:szCs w:val="21"/>
        </w:rPr>
        <w:t xml:space="preserve"> </w:t>
      </w:r>
      <w:r>
        <w:rPr>
          <w:rFonts w:asciiTheme="minorHAnsi" w:hAnsiTheme="minorHAnsi"/>
          <w:color w:val="010415"/>
          <w:sz w:val="21"/>
          <w:szCs w:val="21"/>
        </w:rPr>
        <w:t>5</w:t>
      </w:r>
      <w:r w:rsidRPr="00F434BD">
        <w:rPr>
          <w:rFonts w:asciiTheme="minorHAnsi" w:hAnsiTheme="minorHAnsi"/>
          <w:color w:val="010415"/>
          <w:sz w:val="21"/>
          <w:szCs w:val="21"/>
        </w:rPr>
        <w:t xml:space="preserve"> hours). </w:t>
      </w:r>
    </w:p>
    <w:p w14:paraId="22048B79" w14:textId="77777777" w:rsidR="00744CB7" w:rsidRPr="00F434BD" w:rsidRDefault="00744CB7" w:rsidP="00744CB7">
      <w:pPr>
        <w:pStyle w:val="Default"/>
        <w:rPr>
          <w:rFonts w:asciiTheme="minorHAnsi" w:hAnsiTheme="minorHAnsi"/>
          <w:color w:val="010415"/>
          <w:sz w:val="21"/>
          <w:szCs w:val="21"/>
        </w:rPr>
      </w:pPr>
    </w:p>
    <w:p w14:paraId="23675C3A"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are the maximum numbers of people allowed to be trained in one session? </w:t>
      </w:r>
    </w:p>
    <w:p w14:paraId="4F49EA8C" w14:textId="77777777" w:rsidR="00744CB7" w:rsidRPr="00F434BD" w:rsidRDefault="00744CB7" w:rsidP="00744CB7">
      <w:pPr>
        <w:pStyle w:val="Default"/>
        <w:rPr>
          <w:rFonts w:asciiTheme="minorHAnsi" w:hAnsiTheme="minorHAnsi"/>
          <w:color w:val="010415"/>
          <w:sz w:val="21"/>
          <w:szCs w:val="21"/>
        </w:rPr>
      </w:pPr>
    </w:p>
    <w:p w14:paraId="61B7CFA7"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Training is for early years practitioners. The maximum number of course participants would be 20 people. </w:t>
      </w:r>
    </w:p>
    <w:p w14:paraId="63A62EDB" w14:textId="77777777" w:rsidR="00744CB7" w:rsidRPr="00F434BD" w:rsidRDefault="00744CB7" w:rsidP="00744CB7">
      <w:pPr>
        <w:pStyle w:val="Default"/>
        <w:rPr>
          <w:rFonts w:asciiTheme="minorHAnsi" w:hAnsiTheme="minorHAnsi"/>
          <w:color w:val="010415"/>
          <w:sz w:val="21"/>
          <w:szCs w:val="21"/>
        </w:rPr>
      </w:pPr>
    </w:p>
    <w:p w14:paraId="796064B1"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Please note: this training course is for practitioners who will be using the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intervention with groups of children. It is focussed on using the intervention and practitioners will need to use all the training resources ideally with one pack each. </w:t>
      </w:r>
    </w:p>
    <w:p w14:paraId="0203D20A" w14:textId="77777777" w:rsidR="00744CB7" w:rsidRDefault="00744CB7" w:rsidP="00744CB7">
      <w:pPr>
        <w:pStyle w:val="Default"/>
        <w:rPr>
          <w:rFonts w:asciiTheme="minorHAnsi" w:hAnsiTheme="minorHAnsi"/>
          <w:color w:val="010415"/>
          <w:sz w:val="21"/>
          <w:szCs w:val="21"/>
        </w:rPr>
      </w:pPr>
    </w:p>
    <w:p w14:paraId="679D874C"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In exceptional circumstances we will agree to a maximum of 4 members of staff sharing one pack. </w:t>
      </w:r>
    </w:p>
    <w:p w14:paraId="215C5B43" w14:textId="77777777" w:rsidR="00744CB7" w:rsidRDefault="00744CB7" w:rsidP="00744CB7">
      <w:pPr>
        <w:pStyle w:val="Default"/>
        <w:rPr>
          <w:rFonts w:asciiTheme="minorHAnsi" w:hAnsiTheme="minorHAnsi"/>
          <w:b/>
          <w:bCs/>
          <w:color w:val="010415"/>
          <w:sz w:val="21"/>
          <w:szCs w:val="21"/>
        </w:rPr>
      </w:pPr>
    </w:p>
    <w:p w14:paraId="6F25CBFD"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Where is Early Talk Boost training held? </w:t>
      </w:r>
    </w:p>
    <w:p w14:paraId="180FA106" w14:textId="77777777" w:rsidR="00744CB7" w:rsidRDefault="00744CB7" w:rsidP="00744CB7">
      <w:pPr>
        <w:pStyle w:val="Default"/>
        <w:rPr>
          <w:rFonts w:asciiTheme="minorHAnsi" w:hAnsiTheme="minorHAnsi"/>
          <w:b/>
          <w:bCs/>
          <w:color w:val="010415"/>
          <w:sz w:val="21"/>
          <w:szCs w:val="21"/>
        </w:rPr>
      </w:pPr>
    </w:p>
    <w:p w14:paraId="2AA11D40"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training can be delivered in the </w:t>
      </w:r>
      <w:proofErr w:type="spellStart"/>
      <w:r w:rsidRPr="00F434BD">
        <w:rPr>
          <w:rFonts w:asciiTheme="minorHAnsi" w:hAnsiTheme="minorHAnsi"/>
          <w:color w:val="010415"/>
          <w:sz w:val="21"/>
          <w:szCs w:val="21"/>
        </w:rPr>
        <w:t>pre school</w:t>
      </w:r>
      <w:proofErr w:type="spellEnd"/>
      <w:r w:rsidRPr="00F434BD">
        <w:rPr>
          <w:rFonts w:asciiTheme="minorHAnsi" w:hAnsiTheme="minorHAnsi"/>
          <w:color w:val="010415"/>
          <w:sz w:val="21"/>
          <w:szCs w:val="21"/>
        </w:rPr>
        <w:t xml:space="preserve"> setting which purchases the intervention, or schools/settings can link up and be trained together.</w:t>
      </w:r>
      <w:r>
        <w:rPr>
          <w:rFonts w:asciiTheme="minorHAnsi" w:hAnsiTheme="minorHAnsi"/>
          <w:color w:val="010415"/>
          <w:sz w:val="21"/>
          <w:szCs w:val="21"/>
        </w:rPr>
        <w:t xml:space="preserve"> Settings can also choose to be trained remotely. </w:t>
      </w:r>
    </w:p>
    <w:p w14:paraId="01EBF154" w14:textId="77777777" w:rsidR="00744CB7" w:rsidRPr="00F434BD" w:rsidRDefault="00744CB7" w:rsidP="00744CB7">
      <w:pPr>
        <w:pStyle w:val="Default"/>
        <w:rPr>
          <w:rFonts w:asciiTheme="minorHAnsi" w:hAnsiTheme="minorHAnsi"/>
          <w:color w:val="010415"/>
          <w:sz w:val="21"/>
          <w:szCs w:val="21"/>
        </w:rPr>
      </w:pPr>
    </w:p>
    <w:p w14:paraId="5395C528"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Can setting staff trained in the Early Talk Boost intervention train other staff? </w:t>
      </w:r>
    </w:p>
    <w:p w14:paraId="33B97EBA" w14:textId="77777777" w:rsidR="00744CB7" w:rsidRPr="00F434BD" w:rsidRDefault="00744CB7" w:rsidP="00744CB7">
      <w:pPr>
        <w:pStyle w:val="Default"/>
        <w:rPr>
          <w:rFonts w:asciiTheme="minorHAnsi" w:hAnsiTheme="minorHAnsi"/>
          <w:color w:val="010415"/>
          <w:sz w:val="21"/>
          <w:szCs w:val="21"/>
        </w:rPr>
      </w:pPr>
    </w:p>
    <w:p w14:paraId="6E3F8554"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No, training in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can only be delivered </w:t>
      </w:r>
      <w:r>
        <w:rPr>
          <w:rFonts w:asciiTheme="minorHAnsi" w:hAnsiTheme="minorHAnsi"/>
          <w:color w:val="010415"/>
          <w:sz w:val="21"/>
          <w:szCs w:val="21"/>
        </w:rPr>
        <w:t xml:space="preserve">Speech and Language UK </w:t>
      </w:r>
      <w:r w:rsidRPr="00F434BD">
        <w:rPr>
          <w:rFonts w:asciiTheme="minorHAnsi" w:hAnsiTheme="minorHAnsi"/>
          <w:color w:val="010415"/>
          <w:sz w:val="21"/>
          <w:szCs w:val="21"/>
        </w:rPr>
        <w:t xml:space="preserve">Licensed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Tutors. This is because it is an evidenced intervention and fidelity to the programmes is essential </w:t>
      </w:r>
      <w:proofErr w:type="gramStart"/>
      <w:r w:rsidRPr="00F434BD">
        <w:rPr>
          <w:rFonts w:asciiTheme="minorHAnsi" w:hAnsiTheme="minorHAnsi"/>
          <w:color w:val="010415"/>
          <w:sz w:val="21"/>
          <w:szCs w:val="21"/>
        </w:rPr>
        <w:t>in order to</w:t>
      </w:r>
      <w:proofErr w:type="gramEnd"/>
      <w:r w:rsidRPr="00F434BD">
        <w:rPr>
          <w:rFonts w:asciiTheme="minorHAnsi" w:hAnsiTheme="minorHAnsi"/>
          <w:color w:val="010415"/>
          <w:sz w:val="21"/>
          <w:szCs w:val="21"/>
        </w:rPr>
        <w:t xml:space="preserve"> maintain the good results. Training cannot be cascaded to other staff members. </w:t>
      </w:r>
    </w:p>
    <w:p w14:paraId="15EAC69A" w14:textId="77777777" w:rsidR="00744CB7" w:rsidRPr="00F434BD" w:rsidRDefault="00744CB7" w:rsidP="00744CB7">
      <w:pPr>
        <w:pStyle w:val="Default"/>
        <w:rPr>
          <w:rFonts w:asciiTheme="minorHAnsi" w:hAnsiTheme="minorHAnsi"/>
          <w:color w:val="010415"/>
          <w:sz w:val="21"/>
          <w:szCs w:val="21"/>
        </w:rPr>
      </w:pPr>
    </w:p>
    <w:p w14:paraId="6AD1C8C0" w14:textId="77777777" w:rsidR="00744CB7" w:rsidRDefault="00744CB7" w:rsidP="00744CB7">
      <w:pPr>
        <w:pStyle w:val="Default"/>
        <w:numPr>
          <w:ilvl w:val="0"/>
          <w:numId w:val="10"/>
        </w:numPr>
        <w:rPr>
          <w:rFonts w:asciiTheme="minorHAnsi" w:hAnsiTheme="minorHAnsi"/>
          <w:b/>
          <w:bCs/>
          <w:color w:val="010415"/>
          <w:sz w:val="21"/>
          <w:szCs w:val="21"/>
        </w:rPr>
      </w:pPr>
      <w:r w:rsidRPr="00F434BD">
        <w:rPr>
          <w:rFonts w:asciiTheme="minorHAnsi" w:hAnsiTheme="minorHAnsi"/>
          <w:b/>
          <w:bCs/>
          <w:color w:val="010415"/>
          <w:sz w:val="21"/>
          <w:szCs w:val="21"/>
        </w:rPr>
        <w:t xml:space="preserve">Resources </w:t>
      </w:r>
    </w:p>
    <w:p w14:paraId="0D0F608B" w14:textId="77777777" w:rsidR="00744CB7" w:rsidRPr="00F434BD" w:rsidRDefault="00744CB7" w:rsidP="00744CB7">
      <w:pPr>
        <w:pStyle w:val="Default"/>
        <w:rPr>
          <w:rFonts w:asciiTheme="minorHAnsi" w:hAnsiTheme="minorHAnsi"/>
          <w:color w:val="010415"/>
          <w:sz w:val="21"/>
          <w:szCs w:val="21"/>
        </w:rPr>
      </w:pPr>
    </w:p>
    <w:p w14:paraId="21F77277" w14:textId="2927AA70"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many intervention </w:t>
      </w:r>
      <w:r w:rsidR="00536775">
        <w:rPr>
          <w:rFonts w:asciiTheme="minorHAnsi" w:hAnsiTheme="minorHAnsi"/>
          <w:b/>
          <w:bCs/>
          <w:color w:val="010415"/>
          <w:sz w:val="21"/>
          <w:szCs w:val="21"/>
        </w:rPr>
        <w:t>packs</w:t>
      </w:r>
      <w:r w:rsidRPr="00F434BD">
        <w:rPr>
          <w:rFonts w:asciiTheme="minorHAnsi" w:hAnsiTheme="minorHAnsi"/>
          <w:b/>
          <w:bCs/>
          <w:color w:val="010415"/>
          <w:sz w:val="21"/>
          <w:szCs w:val="21"/>
        </w:rPr>
        <w:t xml:space="preserve"> does my setting need? </w:t>
      </w:r>
    </w:p>
    <w:p w14:paraId="2CEEFB06" w14:textId="77777777" w:rsidR="00744CB7" w:rsidRPr="00F434BD" w:rsidRDefault="00744CB7" w:rsidP="00744CB7">
      <w:pPr>
        <w:pStyle w:val="Default"/>
        <w:rPr>
          <w:rFonts w:asciiTheme="minorHAnsi" w:hAnsiTheme="minorHAnsi"/>
          <w:color w:val="010415"/>
          <w:sz w:val="21"/>
          <w:szCs w:val="21"/>
        </w:rPr>
      </w:pPr>
    </w:p>
    <w:p w14:paraId="6720ED12" w14:textId="759185A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You need 1 </w:t>
      </w:r>
      <w:r w:rsidR="00586FFD">
        <w:rPr>
          <w:rFonts w:asciiTheme="minorHAnsi" w:hAnsiTheme="minorHAnsi"/>
          <w:color w:val="010415"/>
          <w:sz w:val="21"/>
          <w:szCs w:val="21"/>
        </w:rPr>
        <w:t>pack</w:t>
      </w:r>
      <w:r w:rsidRPr="00F434BD">
        <w:rPr>
          <w:rFonts w:asciiTheme="minorHAnsi" w:hAnsiTheme="minorHAnsi"/>
          <w:color w:val="010415"/>
          <w:sz w:val="21"/>
          <w:szCs w:val="21"/>
        </w:rPr>
        <w:t xml:space="preserve"> for every 8 children who are undertaking the intervention. </w:t>
      </w:r>
    </w:p>
    <w:p w14:paraId="7533A7D9" w14:textId="77777777" w:rsidR="00744CB7" w:rsidRPr="00F434BD" w:rsidRDefault="00744CB7" w:rsidP="00744CB7">
      <w:pPr>
        <w:pStyle w:val="Default"/>
        <w:rPr>
          <w:rFonts w:asciiTheme="minorHAnsi" w:hAnsiTheme="minorHAnsi"/>
          <w:color w:val="010415"/>
          <w:sz w:val="21"/>
          <w:szCs w:val="21"/>
        </w:rPr>
      </w:pPr>
    </w:p>
    <w:p w14:paraId="59BB27A4"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are Early Talk Boost resources ordered? </w:t>
      </w:r>
    </w:p>
    <w:p w14:paraId="7BECA97F" w14:textId="77777777" w:rsidR="00744CB7" w:rsidRPr="00F434BD" w:rsidRDefault="00744CB7" w:rsidP="00744CB7">
      <w:pPr>
        <w:pStyle w:val="Default"/>
        <w:rPr>
          <w:rFonts w:asciiTheme="minorHAnsi" w:hAnsiTheme="minorHAnsi"/>
          <w:color w:val="010415"/>
          <w:sz w:val="21"/>
          <w:szCs w:val="21"/>
        </w:rPr>
      </w:pPr>
    </w:p>
    <w:p w14:paraId="412F750F" w14:textId="34F0AB47" w:rsidR="00744CB7" w:rsidRDefault="00744CB7" w:rsidP="00744CB7">
      <w:pPr>
        <w:pStyle w:val="Default"/>
        <w:rPr>
          <w:rFonts w:asciiTheme="minorHAnsi" w:hAnsiTheme="minorHAnsi"/>
          <w:color w:val="010415"/>
          <w:sz w:val="21"/>
          <w:szCs w:val="21"/>
        </w:rPr>
      </w:pP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 xml:space="preserve">resources can be ordered </w:t>
      </w:r>
      <w:r>
        <w:rPr>
          <w:rFonts w:asciiTheme="minorHAnsi" w:hAnsiTheme="minorHAnsi"/>
          <w:color w:val="010415"/>
          <w:sz w:val="21"/>
          <w:szCs w:val="21"/>
        </w:rPr>
        <w:t xml:space="preserve">from the Speech and Language UK </w:t>
      </w:r>
      <w:r w:rsidR="00536775">
        <w:rPr>
          <w:rFonts w:asciiTheme="minorHAnsi" w:hAnsiTheme="minorHAnsi"/>
          <w:color w:val="010415"/>
          <w:sz w:val="21"/>
          <w:szCs w:val="21"/>
        </w:rPr>
        <w:t xml:space="preserve">online shop </w:t>
      </w:r>
      <w:hyperlink r:id="rId12" w:history="1">
        <w:r w:rsidR="00536775" w:rsidRPr="00720695">
          <w:rPr>
            <w:rStyle w:val="Hyperlink"/>
            <w:rFonts w:asciiTheme="minorHAnsi" w:hAnsiTheme="minorHAnsi"/>
            <w:sz w:val="21"/>
            <w:szCs w:val="21"/>
          </w:rPr>
          <w:t>here</w:t>
        </w:r>
      </w:hyperlink>
      <w:r w:rsidR="00536775">
        <w:rPr>
          <w:rFonts w:asciiTheme="minorHAnsi" w:hAnsiTheme="minorHAnsi"/>
          <w:color w:val="010415"/>
          <w:sz w:val="21"/>
          <w:szCs w:val="21"/>
        </w:rPr>
        <w:t>.</w:t>
      </w:r>
    </w:p>
    <w:p w14:paraId="54AA871B" w14:textId="77777777" w:rsidR="00744CB7" w:rsidRPr="00F434BD" w:rsidRDefault="00744CB7" w:rsidP="00744CB7">
      <w:pPr>
        <w:pStyle w:val="Default"/>
        <w:rPr>
          <w:rFonts w:asciiTheme="minorHAnsi" w:hAnsiTheme="minorHAnsi"/>
          <w:color w:val="010415"/>
          <w:sz w:val="21"/>
          <w:szCs w:val="21"/>
        </w:rPr>
      </w:pPr>
    </w:p>
    <w:p w14:paraId="2D0DFBAA"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Can I just buy the resources without the training? </w:t>
      </w:r>
    </w:p>
    <w:p w14:paraId="0C7C6EF8" w14:textId="77777777" w:rsidR="00744CB7" w:rsidRPr="00F434BD" w:rsidRDefault="00744CB7" w:rsidP="00744CB7">
      <w:pPr>
        <w:pStyle w:val="Default"/>
        <w:rPr>
          <w:rFonts w:asciiTheme="minorHAnsi" w:hAnsiTheme="minorHAnsi"/>
          <w:color w:val="010415"/>
          <w:sz w:val="21"/>
          <w:szCs w:val="21"/>
        </w:rPr>
      </w:pPr>
    </w:p>
    <w:p w14:paraId="1CB9DB24" w14:textId="5591B183"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No – you must be trained to use the </w:t>
      </w:r>
      <w:r w:rsidRPr="00F434BD">
        <w:rPr>
          <w:rFonts w:asciiTheme="minorHAnsi" w:hAnsiTheme="minorHAnsi"/>
          <w:i/>
          <w:iCs/>
          <w:color w:val="010415"/>
          <w:sz w:val="21"/>
          <w:szCs w:val="21"/>
        </w:rPr>
        <w:t xml:space="preserve">Early Talk Boost </w:t>
      </w:r>
      <w:r w:rsidR="00720695">
        <w:rPr>
          <w:rFonts w:asciiTheme="minorHAnsi" w:hAnsiTheme="minorHAnsi"/>
          <w:color w:val="010415"/>
          <w:sz w:val="21"/>
          <w:szCs w:val="21"/>
        </w:rPr>
        <w:t>programme.</w:t>
      </w:r>
    </w:p>
    <w:p w14:paraId="2118ACA7" w14:textId="77777777" w:rsidR="00744CB7" w:rsidRPr="00F434BD" w:rsidRDefault="00744CB7" w:rsidP="00744CB7">
      <w:pPr>
        <w:pStyle w:val="Default"/>
        <w:rPr>
          <w:rFonts w:asciiTheme="minorHAnsi" w:hAnsiTheme="minorHAnsi"/>
          <w:color w:val="010415"/>
          <w:sz w:val="21"/>
          <w:szCs w:val="21"/>
        </w:rPr>
      </w:pPr>
    </w:p>
    <w:p w14:paraId="4AA43B77"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Can additional staff attend Early Talk Boost training without purchasing the intervention pack? </w:t>
      </w:r>
    </w:p>
    <w:p w14:paraId="198A11EF" w14:textId="77777777" w:rsidR="00744CB7" w:rsidRPr="00F434BD" w:rsidRDefault="00744CB7" w:rsidP="00744CB7">
      <w:pPr>
        <w:pStyle w:val="Default"/>
        <w:rPr>
          <w:rFonts w:asciiTheme="minorHAnsi" w:hAnsiTheme="minorHAnsi"/>
          <w:color w:val="010415"/>
          <w:sz w:val="21"/>
          <w:szCs w:val="21"/>
        </w:rPr>
      </w:pPr>
    </w:p>
    <w:p w14:paraId="60DEBF29"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Guidelines on the number of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Intervention pack for settings are as follows</w:t>
      </w:r>
      <w:r>
        <w:rPr>
          <w:rFonts w:asciiTheme="minorHAnsi" w:hAnsiTheme="minorHAnsi"/>
          <w:color w:val="010415"/>
          <w:sz w:val="21"/>
          <w:szCs w:val="21"/>
        </w:rPr>
        <w:t>:</w:t>
      </w:r>
    </w:p>
    <w:p w14:paraId="5C5870B8" w14:textId="77777777" w:rsidR="00744CB7" w:rsidRPr="00F434BD" w:rsidRDefault="00744CB7" w:rsidP="00744CB7">
      <w:pPr>
        <w:pStyle w:val="Default"/>
        <w:rPr>
          <w:rFonts w:asciiTheme="minorHAnsi" w:hAnsiTheme="minorHAnsi"/>
          <w:color w:val="010415"/>
          <w:sz w:val="21"/>
          <w:szCs w:val="21"/>
        </w:rPr>
      </w:pPr>
    </w:p>
    <w:p w14:paraId="47E9211A"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lastRenderedPageBreak/>
        <w:t xml:space="preserve">Note: </w:t>
      </w:r>
      <w:r>
        <w:rPr>
          <w:rFonts w:asciiTheme="minorHAnsi" w:hAnsiTheme="minorHAnsi"/>
          <w:color w:val="010415"/>
          <w:sz w:val="21"/>
          <w:szCs w:val="21"/>
        </w:rPr>
        <w:t>Speech and Language UK</w:t>
      </w:r>
      <w:r w:rsidRPr="00F434BD">
        <w:rPr>
          <w:rFonts w:asciiTheme="minorHAnsi" w:hAnsiTheme="minorHAnsi"/>
          <w:color w:val="010415"/>
          <w:sz w:val="21"/>
          <w:szCs w:val="21"/>
        </w:rPr>
        <w:t xml:space="preserve"> highly recommend that one Intervention pack is used by each practitioner trained or shared as a pair. However, we allow 4 members of staff (maximum) per intervention pack who can attend the training. </w:t>
      </w:r>
      <w:proofErr w:type="gramStart"/>
      <w:r w:rsidRPr="00F434BD">
        <w:rPr>
          <w:rFonts w:asciiTheme="minorHAnsi" w:hAnsiTheme="minorHAnsi"/>
          <w:color w:val="010415"/>
          <w:sz w:val="21"/>
          <w:szCs w:val="21"/>
        </w:rPr>
        <w:t>So</w:t>
      </w:r>
      <w:proofErr w:type="gramEnd"/>
      <w:r w:rsidRPr="00F434BD">
        <w:rPr>
          <w:rFonts w:asciiTheme="minorHAnsi" w:hAnsiTheme="minorHAnsi"/>
          <w:color w:val="010415"/>
          <w:sz w:val="21"/>
          <w:szCs w:val="21"/>
        </w:rPr>
        <w:t xml:space="preserve"> if you want to train 5-8 members of staff you will need to buy 2 intervention packs; if you want to train 9-12 you will need to buy 3 packs. </w:t>
      </w:r>
    </w:p>
    <w:p w14:paraId="55A7CF9D" w14:textId="77777777" w:rsidR="00744CB7" w:rsidRPr="00F434BD" w:rsidRDefault="00744CB7" w:rsidP="00744CB7">
      <w:pPr>
        <w:pStyle w:val="Default"/>
        <w:rPr>
          <w:rFonts w:asciiTheme="minorHAnsi" w:hAnsiTheme="minorHAnsi"/>
          <w:color w:val="010415"/>
          <w:sz w:val="21"/>
          <w:szCs w:val="21"/>
        </w:rPr>
      </w:pPr>
    </w:p>
    <w:p w14:paraId="21D4ACD4" w14:textId="77777777" w:rsidR="00744CB7" w:rsidRDefault="00744CB7" w:rsidP="00744CB7">
      <w:pPr>
        <w:pStyle w:val="Default"/>
        <w:numPr>
          <w:ilvl w:val="0"/>
          <w:numId w:val="10"/>
        </w:numPr>
        <w:rPr>
          <w:rFonts w:asciiTheme="minorHAnsi" w:hAnsiTheme="minorHAnsi"/>
          <w:b/>
          <w:bCs/>
          <w:color w:val="010415"/>
          <w:sz w:val="21"/>
          <w:szCs w:val="21"/>
        </w:rPr>
      </w:pPr>
      <w:r>
        <w:rPr>
          <w:rFonts w:asciiTheme="minorHAnsi" w:hAnsiTheme="minorHAnsi"/>
          <w:b/>
          <w:bCs/>
          <w:color w:val="010415"/>
          <w:sz w:val="21"/>
          <w:szCs w:val="21"/>
        </w:rPr>
        <w:t xml:space="preserve">Online Tracker </w:t>
      </w:r>
    </w:p>
    <w:p w14:paraId="76F6FEFA" w14:textId="77777777" w:rsidR="00744CB7" w:rsidRDefault="00744CB7" w:rsidP="00744CB7">
      <w:pPr>
        <w:pStyle w:val="Default"/>
        <w:rPr>
          <w:rFonts w:asciiTheme="minorHAnsi" w:hAnsiTheme="minorHAnsi"/>
          <w:b/>
          <w:bCs/>
          <w:color w:val="010415"/>
          <w:sz w:val="21"/>
          <w:szCs w:val="21"/>
        </w:rPr>
      </w:pPr>
    </w:p>
    <w:p w14:paraId="7CA0C556"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Are there electronic copies of the Tracker? </w:t>
      </w:r>
    </w:p>
    <w:p w14:paraId="3EBF72A6" w14:textId="77777777" w:rsidR="00744CB7" w:rsidRPr="00F434BD" w:rsidRDefault="00744CB7" w:rsidP="00744CB7">
      <w:pPr>
        <w:pStyle w:val="Default"/>
        <w:rPr>
          <w:rFonts w:asciiTheme="minorHAnsi" w:hAnsiTheme="minorHAnsi"/>
          <w:color w:val="010415"/>
          <w:sz w:val="21"/>
          <w:szCs w:val="21"/>
        </w:rPr>
      </w:pPr>
    </w:p>
    <w:p w14:paraId="519E0E44"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Yes, if you need additional </w:t>
      </w:r>
      <w:proofErr w:type="gramStart"/>
      <w:r w:rsidRPr="00F434BD">
        <w:rPr>
          <w:rFonts w:asciiTheme="minorHAnsi" w:hAnsiTheme="minorHAnsi"/>
          <w:color w:val="010415"/>
          <w:sz w:val="21"/>
          <w:szCs w:val="21"/>
        </w:rPr>
        <w:t>copies</w:t>
      </w:r>
      <w:proofErr w:type="gramEnd"/>
      <w:r w:rsidRPr="00F434BD">
        <w:rPr>
          <w:rFonts w:asciiTheme="minorHAnsi" w:hAnsiTheme="minorHAnsi"/>
          <w:color w:val="010415"/>
          <w:sz w:val="21"/>
          <w:szCs w:val="21"/>
        </w:rPr>
        <w:t xml:space="preserve"> you can download the Tracker from the </w:t>
      </w:r>
      <w:r>
        <w:rPr>
          <w:rFonts w:asciiTheme="minorHAnsi" w:hAnsiTheme="minorHAnsi"/>
          <w:color w:val="010415"/>
          <w:sz w:val="21"/>
          <w:szCs w:val="21"/>
        </w:rPr>
        <w:t xml:space="preserve">speech and language UK </w:t>
      </w:r>
      <w:r w:rsidRPr="00F434BD">
        <w:rPr>
          <w:rFonts w:asciiTheme="minorHAnsi" w:hAnsiTheme="minorHAnsi"/>
          <w:color w:val="010415"/>
          <w:sz w:val="21"/>
          <w:szCs w:val="21"/>
        </w:rPr>
        <w:t>website</w:t>
      </w:r>
      <w:r>
        <w:rPr>
          <w:rFonts w:asciiTheme="minorHAnsi" w:hAnsiTheme="minorHAnsi"/>
          <w:color w:val="010415"/>
          <w:sz w:val="21"/>
          <w:szCs w:val="21"/>
        </w:rPr>
        <w:t xml:space="preserve"> or from the tracker itself under the Resources section. </w:t>
      </w:r>
    </w:p>
    <w:p w14:paraId="379616E1" w14:textId="77777777" w:rsidR="00744CB7" w:rsidRDefault="00744CB7" w:rsidP="00744CB7">
      <w:pPr>
        <w:pStyle w:val="Default"/>
        <w:rPr>
          <w:rFonts w:asciiTheme="minorHAnsi" w:hAnsiTheme="minorHAnsi"/>
          <w:color w:val="010415"/>
          <w:sz w:val="21"/>
          <w:szCs w:val="21"/>
        </w:rPr>
      </w:pPr>
    </w:p>
    <w:p w14:paraId="13F876DB"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do we use the Tracker? </w:t>
      </w:r>
    </w:p>
    <w:p w14:paraId="3DF45D1E" w14:textId="77777777" w:rsidR="00744CB7" w:rsidRPr="00F434BD" w:rsidRDefault="00744CB7" w:rsidP="00744CB7">
      <w:pPr>
        <w:pStyle w:val="Default"/>
        <w:rPr>
          <w:rFonts w:asciiTheme="minorHAnsi" w:hAnsiTheme="minorHAnsi"/>
          <w:color w:val="010415"/>
          <w:sz w:val="21"/>
          <w:szCs w:val="21"/>
        </w:rPr>
      </w:pPr>
    </w:p>
    <w:p w14:paraId="62A50C28"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Follow the instructions in the manual titled Using the Tracker. </w:t>
      </w:r>
    </w:p>
    <w:p w14:paraId="70D04693" w14:textId="77777777" w:rsidR="00744CB7" w:rsidRPr="00F434BD" w:rsidRDefault="00744CB7" w:rsidP="00744CB7">
      <w:pPr>
        <w:pStyle w:val="Default"/>
        <w:rPr>
          <w:rFonts w:asciiTheme="minorHAnsi" w:hAnsiTheme="minorHAnsi"/>
          <w:color w:val="010415"/>
          <w:sz w:val="21"/>
          <w:szCs w:val="21"/>
        </w:rPr>
      </w:pPr>
    </w:p>
    <w:p w14:paraId="013072C3" w14:textId="77777777" w:rsidR="00744CB7" w:rsidRPr="00F434BD" w:rsidRDefault="00744CB7" w:rsidP="00744CB7">
      <w:pPr>
        <w:pStyle w:val="Default"/>
        <w:numPr>
          <w:ilvl w:val="0"/>
          <w:numId w:val="9"/>
        </w:numPr>
        <w:spacing w:after="18"/>
        <w:rPr>
          <w:rFonts w:asciiTheme="minorHAnsi" w:hAnsiTheme="minorHAnsi"/>
          <w:color w:val="010415"/>
          <w:sz w:val="21"/>
          <w:szCs w:val="21"/>
        </w:rPr>
      </w:pPr>
      <w:r w:rsidRPr="00F434BD">
        <w:rPr>
          <w:rFonts w:asciiTheme="minorHAnsi" w:hAnsiTheme="minorHAnsi"/>
          <w:color w:val="010415"/>
          <w:sz w:val="21"/>
          <w:szCs w:val="21"/>
        </w:rPr>
        <w:t xml:space="preserve">Section 1: Attention and listening and Section 4: Personal, social and emotional skills are completed from your observations and knowledge of the child. </w:t>
      </w:r>
    </w:p>
    <w:p w14:paraId="3AAF51F8" w14:textId="77777777" w:rsidR="00744CB7" w:rsidRPr="00F434BD" w:rsidRDefault="00744CB7" w:rsidP="00744CB7">
      <w:pPr>
        <w:pStyle w:val="Default"/>
        <w:numPr>
          <w:ilvl w:val="0"/>
          <w:numId w:val="9"/>
        </w:numPr>
        <w:spacing w:after="18"/>
        <w:rPr>
          <w:rFonts w:asciiTheme="minorHAnsi" w:hAnsiTheme="minorHAnsi"/>
          <w:color w:val="010415"/>
          <w:sz w:val="21"/>
          <w:szCs w:val="21"/>
        </w:rPr>
      </w:pPr>
      <w:r w:rsidRPr="00F434BD">
        <w:rPr>
          <w:rFonts w:asciiTheme="minorHAnsi" w:hAnsiTheme="minorHAnsi"/>
          <w:color w:val="010415"/>
          <w:sz w:val="21"/>
          <w:szCs w:val="21"/>
        </w:rPr>
        <w:t xml:space="preserve">Section 2: Understanding of language and Section 3: Speaking involve: </w:t>
      </w:r>
      <w:r w:rsidRPr="00F434BD">
        <w:rPr>
          <w:rFonts w:asciiTheme="minorHAnsi" w:hAnsiTheme="minorHAnsi" w:cs="Arial"/>
          <w:color w:val="010415"/>
          <w:sz w:val="21"/>
          <w:szCs w:val="21"/>
        </w:rPr>
        <w:t xml:space="preserve">– </w:t>
      </w:r>
      <w:r w:rsidRPr="00F434BD">
        <w:rPr>
          <w:rFonts w:asciiTheme="minorHAnsi" w:hAnsiTheme="minorHAnsi"/>
          <w:color w:val="010415"/>
          <w:sz w:val="21"/>
          <w:szCs w:val="21"/>
        </w:rPr>
        <w:t xml:space="preserve">checking the child’s ability to respond to instructions </w:t>
      </w:r>
    </w:p>
    <w:p w14:paraId="72E87A99" w14:textId="77777777" w:rsidR="00744CB7" w:rsidRDefault="00744CB7" w:rsidP="00744CB7">
      <w:pPr>
        <w:pStyle w:val="Default"/>
        <w:rPr>
          <w:rFonts w:asciiTheme="minorHAnsi" w:hAnsiTheme="minorHAnsi" w:cs="Arial"/>
          <w:color w:val="010415"/>
          <w:sz w:val="21"/>
          <w:szCs w:val="21"/>
        </w:rPr>
      </w:pPr>
    </w:p>
    <w:p w14:paraId="5BB42D47"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Do we need to send the Tracker data we collect to </w:t>
      </w:r>
      <w:r>
        <w:rPr>
          <w:rFonts w:asciiTheme="minorHAnsi" w:hAnsiTheme="minorHAnsi"/>
          <w:b/>
          <w:bCs/>
          <w:color w:val="010415"/>
          <w:sz w:val="21"/>
          <w:szCs w:val="21"/>
        </w:rPr>
        <w:t xml:space="preserve">Speech and Language UK </w:t>
      </w:r>
    </w:p>
    <w:p w14:paraId="2A39D3A3" w14:textId="77777777" w:rsidR="00744CB7" w:rsidRPr="00F434BD" w:rsidRDefault="00744CB7" w:rsidP="00744CB7">
      <w:pPr>
        <w:pStyle w:val="Default"/>
        <w:rPr>
          <w:rFonts w:asciiTheme="minorHAnsi" w:hAnsiTheme="minorHAnsi"/>
          <w:color w:val="010415"/>
          <w:sz w:val="21"/>
          <w:szCs w:val="21"/>
        </w:rPr>
      </w:pPr>
    </w:p>
    <w:p w14:paraId="0778DBB3"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No, but if you want to use the online Tracker this will share information with </w:t>
      </w:r>
      <w:r>
        <w:rPr>
          <w:rFonts w:asciiTheme="minorHAnsi" w:hAnsiTheme="minorHAnsi"/>
          <w:color w:val="010415"/>
          <w:sz w:val="21"/>
          <w:szCs w:val="21"/>
        </w:rPr>
        <w:t>us</w:t>
      </w:r>
      <w:r w:rsidRPr="00F434BD">
        <w:rPr>
          <w:rFonts w:asciiTheme="minorHAnsi" w:hAnsiTheme="minorHAnsi"/>
          <w:color w:val="010415"/>
          <w:sz w:val="21"/>
          <w:szCs w:val="21"/>
        </w:rPr>
        <w:t xml:space="preserve">. </w:t>
      </w:r>
    </w:p>
    <w:p w14:paraId="42912071" w14:textId="77777777" w:rsidR="00744CB7" w:rsidRPr="00F434BD" w:rsidRDefault="00744CB7" w:rsidP="00744CB7">
      <w:pPr>
        <w:pStyle w:val="Default"/>
        <w:rPr>
          <w:rFonts w:asciiTheme="minorHAnsi" w:hAnsiTheme="minorHAnsi"/>
          <w:color w:val="010415"/>
          <w:sz w:val="21"/>
          <w:szCs w:val="21"/>
        </w:rPr>
      </w:pPr>
    </w:p>
    <w:p w14:paraId="549674A7" w14:textId="252CEA4D"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Can I use the Tracker </w:t>
      </w:r>
      <w:r w:rsidR="00CA7473">
        <w:rPr>
          <w:rFonts w:asciiTheme="minorHAnsi" w:hAnsiTheme="minorHAnsi"/>
          <w:b/>
          <w:bCs/>
          <w:color w:val="010415"/>
          <w:sz w:val="21"/>
          <w:szCs w:val="21"/>
        </w:rPr>
        <w:t>with</w:t>
      </w:r>
      <w:r w:rsidRPr="00F434BD">
        <w:rPr>
          <w:rFonts w:asciiTheme="minorHAnsi" w:hAnsiTheme="minorHAnsi"/>
          <w:b/>
          <w:bCs/>
          <w:color w:val="010415"/>
          <w:sz w:val="21"/>
          <w:szCs w:val="21"/>
        </w:rPr>
        <w:t xml:space="preserve"> EAL children? </w:t>
      </w:r>
    </w:p>
    <w:p w14:paraId="2B061033" w14:textId="77777777" w:rsidR="00744CB7" w:rsidRPr="00F434BD" w:rsidRDefault="00744CB7" w:rsidP="00744CB7">
      <w:pPr>
        <w:pStyle w:val="Default"/>
        <w:rPr>
          <w:rFonts w:asciiTheme="minorHAnsi" w:hAnsiTheme="minorHAnsi"/>
          <w:color w:val="010415"/>
          <w:sz w:val="21"/>
          <w:szCs w:val="21"/>
        </w:rPr>
      </w:pPr>
    </w:p>
    <w:p w14:paraId="64D3D9F3" w14:textId="77777777" w:rsidR="00CA7473" w:rsidRPr="00CA7473" w:rsidRDefault="00CA7473" w:rsidP="00CA7473">
      <w:pPr>
        <w:pStyle w:val="Default"/>
        <w:rPr>
          <w:rFonts w:asciiTheme="majorHAnsi" w:hAnsiTheme="majorHAnsi"/>
          <w:color w:val="010415"/>
          <w:sz w:val="21"/>
          <w:szCs w:val="21"/>
        </w:rPr>
      </w:pPr>
      <w:r w:rsidRPr="00CA7473">
        <w:rPr>
          <w:rFonts w:asciiTheme="majorHAnsi" w:hAnsiTheme="majorHAnsi"/>
          <w:color w:val="010415"/>
          <w:sz w:val="21"/>
          <w:szCs w:val="21"/>
        </w:rPr>
        <w:t xml:space="preserve">There are sections of the Tracker that do not rely on language skills but </w:t>
      </w:r>
      <w:proofErr w:type="gramStart"/>
      <w:r w:rsidRPr="00CA7473">
        <w:rPr>
          <w:rFonts w:asciiTheme="majorHAnsi" w:hAnsiTheme="majorHAnsi"/>
          <w:color w:val="010415"/>
          <w:sz w:val="21"/>
          <w:szCs w:val="21"/>
        </w:rPr>
        <w:t>overall</w:t>
      </w:r>
      <w:proofErr w:type="gramEnd"/>
      <w:r w:rsidRPr="00CA7473">
        <w:rPr>
          <w:rFonts w:asciiTheme="majorHAnsi" w:hAnsiTheme="majorHAnsi"/>
          <w:color w:val="010415"/>
          <w:sz w:val="21"/>
          <w:szCs w:val="21"/>
        </w:rPr>
        <w:t xml:space="preserve"> the Tracker looks at children's progress using English. You can use this with children who are learning English as an additional </w:t>
      </w:r>
      <w:proofErr w:type="gramStart"/>
      <w:r w:rsidRPr="00CA7473">
        <w:rPr>
          <w:rFonts w:asciiTheme="majorHAnsi" w:hAnsiTheme="majorHAnsi"/>
          <w:color w:val="010415"/>
          <w:sz w:val="21"/>
          <w:szCs w:val="21"/>
        </w:rPr>
        <w:t>language</w:t>
      </w:r>
      <w:proofErr w:type="gramEnd"/>
      <w:r w:rsidRPr="00CA7473">
        <w:rPr>
          <w:rFonts w:asciiTheme="majorHAnsi" w:hAnsiTheme="majorHAnsi"/>
          <w:color w:val="010415"/>
          <w:sz w:val="21"/>
          <w:szCs w:val="21"/>
        </w:rPr>
        <w:t xml:space="preserve"> but it will not give you an overall picture of their language skills. </w:t>
      </w:r>
    </w:p>
    <w:p w14:paraId="2E5D3212" w14:textId="77777777" w:rsidR="00CA7473" w:rsidRPr="00CA7473" w:rsidRDefault="00CA7473" w:rsidP="00CA7473">
      <w:pPr>
        <w:pStyle w:val="Default"/>
        <w:rPr>
          <w:rFonts w:asciiTheme="majorHAnsi" w:hAnsiTheme="majorHAnsi"/>
          <w:color w:val="010415"/>
          <w:sz w:val="21"/>
          <w:szCs w:val="21"/>
        </w:rPr>
      </w:pPr>
    </w:p>
    <w:p w14:paraId="48569A81" w14:textId="77777777" w:rsidR="00CA7473" w:rsidRPr="00CA7473" w:rsidRDefault="00CA7473" w:rsidP="00CA7473">
      <w:pPr>
        <w:pStyle w:val="Default"/>
        <w:rPr>
          <w:rFonts w:asciiTheme="majorHAnsi" w:hAnsiTheme="majorHAnsi"/>
          <w:color w:val="010415"/>
          <w:sz w:val="21"/>
          <w:szCs w:val="21"/>
        </w:rPr>
      </w:pPr>
      <w:r w:rsidRPr="00CA7473">
        <w:rPr>
          <w:rFonts w:asciiTheme="majorHAnsi" w:hAnsiTheme="majorHAnsi"/>
          <w:color w:val="010415"/>
          <w:sz w:val="21"/>
          <w:szCs w:val="21"/>
        </w:rPr>
        <w:t xml:space="preserve">The scoring relates to children whose first language is English so you will </w:t>
      </w:r>
      <w:r w:rsidRPr="00CA7473">
        <w:rPr>
          <w:rFonts w:asciiTheme="majorHAnsi" w:hAnsiTheme="majorHAnsi"/>
          <w:b/>
          <w:bCs/>
          <w:color w:val="010415"/>
          <w:sz w:val="21"/>
          <w:szCs w:val="21"/>
        </w:rPr>
        <w:t>not</w:t>
      </w:r>
      <w:r w:rsidRPr="00CA7473">
        <w:rPr>
          <w:rFonts w:asciiTheme="majorHAnsi" w:hAnsiTheme="majorHAnsi"/>
          <w:color w:val="010415"/>
          <w:sz w:val="21"/>
          <w:szCs w:val="21"/>
        </w:rPr>
        <w:t xml:space="preserve"> get a red/amber/green rating that is reflective of their ability in </w:t>
      </w:r>
      <w:proofErr w:type="gramStart"/>
      <w:r w:rsidRPr="00CA7473">
        <w:rPr>
          <w:rFonts w:asciiTheme="majorHAnsi" w:hAnsiTheme="majorHAnsi"/>
          <w:color w:val="010415"/>
          <w:sz w:val="21"/>
          <w:szCs w:val="21"/>
        </w:rPr>
        <w:t>all of</w:t>
      </w:r>
      <w:proofErr w:type="gramEnd"/>
      <w:r w:rsidRPr="00CA7473">
        <w:rPr>
          <w:rFonts w:asciiTheme="majorHAnsi" w:hAnsiTheme="majorHAnsi"/>
          <w:color w:val="010415"/>
          <w:sz w:val="21"/>
          <w:szCs w:val="21"/>
        </w:rPr>
        <w:t xml:space="preserve"> their languages. </w:t>
      </w:r>
      <w:proofErr w:type="gramStart"/>
      <w:r w:rsidRPr="00CA7473">
        <w:rPr>
          <w:rFonts w:asciiTheme="majorHAnsi" w:hAnsiTheme="majorHAnsi"/>
          <w:color w:val="010415"/>
          <w:sz w:val="21"/>
          <w:szCs w:val="21"/>
        </w:rPr>
        <w:t>Instead</w:t>
      </w:r>
      <w:proofErr w:type="gramEnd"/>
      <w:r w:rsidRPr="00CA7473">
        <w:rPr>
          <w:rFonts w:asciiTheme="majorHAnsi" w:hAnsiTheme="majorHAnsi"/>
          <w:color w:val="010415"/>
          <w:sz w:val="21"/>
          <w:szCs w:val="21"/>
        </w:rPr>
        <w:t xml:space="preserve"> you can use the Tracker to check children's starting points and progress in learning English. </w:t>
      </w:r>
    </w:p>
    <w:p w14:paraId="37518865" w14:textId="77777777" w:rsidR="00744CB7" w:rsidRPr="00F434BD" w:rsidRDefault="00744CB7" w:rsidP="00744CB7">
      <w:pPr>
        <w:pStyle w:val="Default"/>
        <w:rPr>
          <w:rFonts w:asciiTheme="minorHAnsi" w:hAnsiTheme="minorHAnsi"/>
          <w:color w:val="010415"/>
          <w:sz w:val="21"/>
          <w:szCs w:val="21"/>
        </w:rPr>
      </w:pPr>
    </w:p>
    <w:p w14:paraId="4DEA5EC3"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How should I score a child who’s 3 years and 7 months? </w:t>
      </w:r>
    </w:p>
    <w:p w14:paraId="3342310A" w14:textId="77777777" w:rsidR="00744CB7" w:rsidRPr="00F434BD" w:rsidRDefault="00744CB7" w:rsidP="00744CB7">
      <w:pPr>
        <w:pStyle w:val="Default"/>
        <w:rPr>
          <w:rFonts w:asciiTheme="minorHAnsi" w:hAnsiTheme="minorHAnsi"/>
          <w:color w:val="010415"/>
          <w:sz w:val="21"/>
          <w:szCs w:val="21"/>
        </w:rPr>
      </w:pPr>
    </w:p>
    <w:p w14:paraId="0D600A14"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The tracker provides scoring guidance in 2 age ranges for children aged 3 years 0 months up to 3 years 6 months and 3 year 6 months up to 4 years. </w:t>
      </w:r>
    </w:p>
    <w:p w14:paraId="386F52A5" w14:textId="77777777" w:rsidR="00744CB7" w:rsidRDefault="00744CB7" w:rsidP="00744CB7">
      <w:pPr>
        <w:pStyle w:val="Default"/>
        <w:rPr>
          <w:rFonts w:asciiTheme="minorHAnsi" w:hAnsiTheme="minorHAnsi"/>
          <w:color w:val="010415"/>
          <w:sz w:val="21"/>
          <w:szCs w:val="21"/>
        </w:rPr>
      </w:pPr>
    </w:p>
    <w:p w14:paraId="21C25252"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A child aged 3 years 7 months would be scored in the 3years 6 months to 4 years table. </w:t>
      </w:r>
    </w:p>
    <w:p w14:paraId="36DCC71E" w14:textId="77777777" w:rsidR="00744CB7" w:rsidRPr="00F434BD" w:rsidRDefault="00744CB7" w:rsidP="00744CB7">
      <w:pPr>
        <w:pStyle w:val="Default"/>
        <w:rPr>
          <w:rFonts w:asciiTheme="minorHAnsi" w:hAnsiTheme="minorHAnsi"/>
          <w:color w:val="010415"/>
          <w:sz w:val="21"/>
          <w:szCs w:val="21"/>
        </w:rPr>
      </w:pPr>
    </w:p>
    <w:p w14:paraId="4ECF8DA2"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Why are the sections in the Tracker different to Development Matters in the EYFS? </w:t>
      </w:r>
    </w:p>
    <w:p w14:paraId="0B79617D" w14:textId="77777777" w:rsidR="00744CB7" w:rsidRPr="00F434BD" w:rsidRDefault="00744CB7" w:rsidP="00744CB7">
      <w:pPr>
        <w:pStyle w:val="Default"/>
        <w:rPr>
          <w:rFonts w:asciiTheme="minorHAnsi" w:hAnsiTheme="minorHAnsi"/>
          <w:color w:val="010415"/>
          <w:sz w:val="21"/>
          <w:szCs w:val="21"/>
        </w:rPr>
      </w:pPr>
    </w:p>
    <w:p w14:paraId="4A9D9F86"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The EYFS is the curriculum for English settings. </w:t>
      </w:r>
      <w:r>
        <w:rPr>
          <w:rFonts w:asciiTheme="minorHAnsi" w:hAnsiTheme="minorHAnsi"/>
          <w:color w:val="010415"/>
          <w:sz w:val="21"/>
          <w:szCs w:val="21"/>
        </w:rPr>
        <w:t>Speech and Language UK</w:t>
      </w:r>
      <w:r w:rsidRPr="00F434BD">
        <w:rPr>
          <w:rFonts w:asciiTheme="minorHAnsi" w:hAnsiTheme="minorHAnsi"/>
          <w:color w:val="010415"/>
          <w:sz w:val="21"/>
          <w:szCs w:val="21"/>
        </w:rPr>
        <w:t xml:space="preserve"> works across the </w:t>
      </w:r>
      <w:proofErr w:type="gramStart"/>
      <w:r w:rsidRPr="00F434BD">
        <w:rPr>
          <w:rFonts w:asciiTheme="minorHAnsi" w:hAnsiTheme="minorHAnsi"/>
          <w:color w:val="010415"/>
          <w:sz w:val="21"/>
          <w:szCs w:val="21"/>
        </w:rPr>
        <w:t>UK</w:t>
      </w:r>
      <w:proofErr w:type="gramEnd"/>
      <w:r w:rsidRPr="00F434BD">
        <w:rPr>
          <w:rFonts w:asciiTheme="minorHAnsi" w:hAnsiTheme="minorHAnsi"/>
          <w:color w:val="010415"/>
          <w:sz w:val="21"/>
          <w:szCs w:val="21"/>
        </w:rPr>
        <w:t xml:space="preserve"> so the Tracker needs to be broad enough to be include curriculum differences. The sections of the Tracker relate to the Prime </w:t>
      </w:r>
      <w:proofErr w:type="gramStart"/>
      <w:r w:rsidRPr="00F434BD">
        <w:rPr>
          <w:rFonts w:asciiTheme="minorHAnsi" w:hAnsiTheme="minorHAnsi"/>
          <w:color w:val="010415"/>
          <w:sz w:val="21"/>
          <w:szCs w:val="21"/>
        </w:rPr>
        <w:t>Areas</w:t>
      </w:r>
      <w:proofErr w:type="gramEnd"/>
      <w:r w:rsidRPr="00F434BD">
        <w:rPr>
          <w:rFonts w:asciiTheme="minorHAnsi" w:hAnsiTheme="minorHAnsi"/>
          <w:color w:val="010415"/>
          <w:sz w:val="21"/>
          <w:szCs w:val="21"/>
        </w:rPr>
        <w:t xml:space="preserve"> and you can use your knowledge of Development Matters to complete it. </w:t>
      </w:r>
    </w:p>
    <w:p w14:paraId="1BFDAA7A" w14:textId="77777777" w:rsidR="00744CB7" w:rsidRDefault="00744CB7" w:rsidP="00744CB7">
      <w:pPr>
        <w:pStyle w:val="Default"/>
        <w:rPr>
          <w:rFonts w:asciiTheme="minorHAnsi" w:hAnsiTheme="minorHAnsi"/>
          <w:color w:val="010415"/>
          <w:sz w:val="21"/>
          <w:szCs w:val="21"/>
        </w:rPr>
      </w:pPr>
    </w:p>
    <w:p w14:paraId="6D81D924"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lastRenderedPageBreak/>
        <w:t xml:space="preserve">Alternatively, if you are tracking children using Development Matters already you may want to use this information to decide which children would benefit from </w:t>
      </w:r>
      <w:r w:rsidRPr="00F434BD">
        <w:rPr>
          <w:rFonts w:asciiTheme="minorHAnsi" w:hAnsiTheme="minorHAnsi"/>
          <w:i/>
          <w:iCs/>
          <w:color w:val="010415"/>
          <w:sz w:val="21"/>
          <w:szCs w:val="21"/>
        </w:rPr>
        <w:t>Early Talk Boost</w:t>
      </w:r>
      <w:r w:rsidRPr="00F434BD">
        <w:rPr>
          <w:rFonts w:asciiTheme="minorHAnsi" w:hAnsiTheme="minorHAnsi"/>
          <w:color w:val="010415"/>
          <w:sz w:val="21"/>
          <w:szCs w:val="21"/>
        </w:rPr>
        <w:t xml:space="preserve">. </w:t>
      </w:r>
    </w:p>
    <w:p w14:paraId="29743D94" w14:textId="77777777" w:rsidR="00744CB7" w:rsidRDefault="00744CB7" w:rsidP="00744CB7">
      <w:pPr>
        <w:pStyle w:val="Default"/>
        <w:rPr>
          <w:rFonts w:asciiTheme="minorHAnsi" w:hAnsiTheme="minorHAnsi"/>
          <w:b/>
          <w:bCs/>
          <w:color w:val="010415"/>
          <w:sz w:val="21"/>
          <w:szCs w:val="21"/>
        </w:rPr>
      </w:pPr>
    </w:p>
    <w:p w14:paraId="08F28A78" w14:textId="77777777" w:rsidR="00744CB7" w:rsidRDefault="00744CB7" w:rsidP="00744CB7">
      <w:pPr>
        <w:pStyle w:val="Default"/>
        <w:rPr>
          <w:rFonts w:asciiTheme="minorHAnsi" w:hAnsiTheme="minorHAnsi"/>
          <w:b/>
          <w:bCs/>
          <w:color w:val="010415"/>
          <w:sz w:val="21"/>
          <w:szCs w:val="21"/>
        </w:rPr>
      </w:pPr>
    </w:p>
    <w:p w14:paraId="5BB6D1F8" w14:textId="77777777" w:rsidR="00744CB7" w:rsidRDefault="00744CB7" w:rsidP="00744CB7">
      <w:pPr>
        <w:pStyle w:val="Default"/>
        <w:rPr>
          <w:rFonts w:asciiTheme="minorHAnsi" w:hAnsiTheme="minorHAnsi"/>
          <w:b/>
          <w:bCs/>
          <w:color w:val="010415"/>
          <w:sz w:val="21"/>
          <w:szCs w:val="21"/>
        </w:rPr>
      </w:pPr>
    </w:p>
    <w:p w14:paraId="0FA1EFAA" w14:textId="77777777" w:rsidR="00744CB7" w:rsidRDefault="00744CB7" w:rsidP="00744CB7">
      <w:pPr>
        <w:pStyle w:val="Default"/>
        <w:numPr>
          <w:ilvl w:val="0"/>
          <w:numId w:val="10"/>
        </w:numPr>
        <w:rPr>
          <w:rFonts w:asciiTheme="minorHAnsi" w:hAnsiTheme="minorHAnsi"/>
          <w:b/>
          <w:bCs/>
          <w:color w:val="010415"/>
          <w:sz w:val="21"/>
          <w:szCs w:val="21"/>
        </w:rPr>
      </w:pPr>
      <w:r w:rsidRPr="00F434BD">
        <w:rPr>
          <w:rFonts w:asciiTheme="minorHAnsi" w:hAnsiTheme="minorHAnsi"/>
          <w:b/>
          <w:bCs/>
          <w:color w:val="010415"/>
          <w:sz w:val="21"/>
          <w:szCs w:val="21"/>
        </w:rPr>
        <w:t xml:space="preserve">Licensed Tutors </w:t>
      </w:r>
    </w:p>
    <w:p w14:paraId="5273F4B2" w14:textId="77777777" w:rsidR="00744CB7" w:rsidRPr="00F434BD" w:rsidRDefault="00744CB7" w:rsidP="00744CB7">
      <w:pPr>
        <w:pStyle w:val="Default"/>
        <w:rPr>
          <w:rFonts w:asciiTheme="minorHAnsi" w:hAnsiTheme="minorHAnsi"/>
          <w:color w:val="010415"/>
          <w:sz w:val="21"/>
          <w:szCs w:val="21"/>
        </w:rPr>
      </w:pPr>
    </w:p>
    <w:p w14:paraId="457F2363"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Is the programme only delivered by </w:t>
      </w:r>
      <w:r>
        <w:rPr>
          <w:rFonts w:asciiTheme="minorHAnsi" w:hAnsiTheme="minorHAnsi"/>
          <w:b/>
          <w:bCs/>
          <w:color w:val="010415"/>
          <w:sz w:val="21"/>
          <w:szCs w:val="21"/>
        </w:rPr>
        <w:t>Speech and Language UK</w:t>
      </w:r>
      <w:r w:rsidRPr="00F434BD">
        <w:rPr>
          <w:rFonts w:asciiTheme="minorHAnsi" w:hAnsiTheme="minorHAnsi"/>
          <w:b/>
          <w:bCs/>
          <w:color w:val="010415"/>
          <w:sz w:val="21"/>
          <w:szCs w:val="21"/>
        </w:rPr>
        <w:t xml:space="preserve"> trainers or can SLTs become local trainers? </w:t>
      </w:r>
    </w:p>
    <w:p w14:paraId="397D54D2" w14:textId="77777777" w:rsidR="00744CB7" w:rsidRPr="00F434BD" w:rsidRDefault="00744CB7" w:rsidP="00744CB7">
      <w:pPr>
        <w:pStyle w:val="Default"/>
        <w:rPr>
          <w:rFonts w:asciiTheme="minorHAnsi" w:hAnsiTheme="minorHAnsi"/>
          <w:color w:val="010415"/>
          <w:sz w:val="21"/>
          <w:szCs w:val="21"/>
        </w:rPr>
      </w:pPr>
    </w:p>
    <w:p w14:paraId="182BDD8C"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Speech and Language Therapists and Early Years Practitioners who hold Qualified Teacher Status can be licensed to deliver </w:t>
      </w:r>
      <w:r w:rsidRPr="00F434BD">
        <w:rPr>
          <w:rFonts w:asciiTheme="minorHAnsi" w:hAnsiTheme="minorHAnsi"/>
          <w:i/>
          <w:iCs/>
          <w:color w:val="010415"/>
          <w:sz w:val="21"/>
          <w:szCs w:val="21"/>
        </w:rPr>
        <w:t xml:space="preserve">Early Talk Boost </w:t>
      </w:r>
      <w:r w:rsidRPr="00F434BD">
        <w:rPr>
          <w:rFonts w:asciiTheme="minorHAnsi" w:hAnsiTheme="minorHAnsi"/>
          <w:color w:val="010415"/>
          <w:sz w:val="21"/>
          <w:szCs w:val="21"/>
        </w:rPr>
        <w:t>training. You will need to apply online to become a</w:t>
      </w:r>
      <w:r>
        <w:rPr>
          <w:rFonts w:asciiTheme="minorHAnsi" w:hAnsiTheme="minorHAnsi"/>
          <w:color w:val="010415"/>
          <w:sz w:val="21"/>
          <w:szCs w:val="21"/>
        </w:rPr>
        <w:t xml:space="preserve"> licensee at </w:t>
      </w:r>
      <w:hyperlink r:id="rId13" w:history="1">
        <w:r w:rsidRPr="007075D9">
          <w:rPr>
            <w:rStyle w:val="Hyperlink"/>
            <w:rFonts w:asciiTheme="minorHAnsi" w:hAnsiTheme="minorHAnsi"/>
            <w:sz w:val="21"/>
            <w:szCs w:val="21"/>
          </w:rPr>
          <w:t>www.speechandlanguage.org.uk</w:t>
        </w:r>
      </w:hyperlink>
    </w:p>
    <w:p w14:paraId="65DF14DB" w14:textId="77777777" w:rsidR="00744CB7" w:rsidRPr="00F434BD" w:rsidRDefault="00744CB7" w:rsidP="00744CB7">
      <w:pPr>
        <w:pStyle w:val="Default"/>
        <w:rPr>
          <w:rFonts w:asciiTheme="minorHAnsi" w:hAnsiTheme="minorHAnsi"/>
          <w:color w:val="010415"/>
          <w:sz w:val="21"/>
          <w:szCs w:val="21"/>
        </w:rPr>
      </w:pPr>
    </w:p>
    <w:p w14:paraId="3A2FFCF6"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What are the costs of becoming a Licensed Tutor? </w:t>
      </w:r>
    </w:p>
    <w:p w14:paraId="5E083651" w14:textId="77777777" w:rsidR="00744CB7" w:rsidRPr="00F434BD" w:rsidRDefault="00744CB7" w:rsidP="00744CB7">
      <w:pPr>
        <w:pStyle w:val="Default"/>
        <w:rPr>
          <w:rFonts w:asciiTheme="minorHAnsi" w:hAnsiTheme="minorHAnsi"/>
          <w:color w:val="010415"/>
          <w:sz w:val="21"/>
          <w:szCs w:val="21"/>
        </w:rPr>
      </w:pPr>
    </w:p>
    <w:p w14:paraId="7C18B02B" w14:textId="77777777" w:rsidR="00744CB7" w:rsidRDefault="00744CB7" w:rsidP="00744CB7">
      <w:pPr>
        <w:pStyle w:val="Default"/>
        <w:numPr>
          <w:ilvl w:val="0"/>
          <w:numId w:val="8"/>
        </w:numPr>
        <w:rPr>
          <w:rFonts w:asciiTheme="minorHAnsi" w:hAnsiTheme="minorHAnsi"/>
          <w:color w:val="010415"/>
          <w:sz w:val="21"/>
          <w:szCs w:val="21"/>
        </w:rPr>
      </w:pPr>
      <w:r w:rsidRPr="00F434BD">
        <w:rPr>
          <w:rFonts w:asciiTheme="minorHAnsi" w:hAnsiTheme="minorHAnsi"/>
          <w:color w:val="010415"/>
          <w:sz w:val="21"/>
          <w:szCs w:val="21"/>
        </w:rPr>
        <w:t xml:space="preserve">The </w:t>
      </w:r>
      <w:proofErr w:type="gramStart"/>
      <w:r w:rsidRPr="00F434BD">
        <w:rPr>
          <w:rFonts w:asciiTheme="minorHAnsi" w:hAnsiTheme="minorHAnsi"/>
          <w:color w:val="010415"/>
          <w:sz w:val="21"/>
          <w:szCs w:val="21"/>
        </w:rPr>
        <w:t>one day</w:t>
      </w:r>
      <w:proofErr w:type="gramEnd"/>
      <w:r w:rsidRPr="00F434BD">
        <w:rPr>
          <w:rFonts w:asciiTheme="minorHAnsi" w:hAnsiTheme="minorHAnsi"/>
          <w:color w:val="010415"/>
          <w:sz w:val="21"/>
          <w:szCs w:val="21"/>
        </w:rPr>
        <w:t xml:space="preserve"> training course for Early Talk Boost is £4</w:t>
      </w:r>
      <w:r>
        <w:rPr>
          <w:rFonts w:asciiTheme="minorHAnsi" w:hAnsiTheme="minorHAnsi"/>
          <w:color w:val="010415"/>
          <w:sz w:val="21"/>
          <w:szCs w:val="21"/>
        </w:rPr>
        <w:t>2</w:t>
      </w:r>
      <w:r w:rsidRPr="00F434BD">
        <w:rPr>
          <w:rFonts w:asciiTheme="minorHAnsi" w:hAnsiTheme="minorHAnsi"/>
          <w:color w:val="010415"/>
          <w:sz w:val="21"/>
          <w:szCs w:val="21"/>
        </w:rPr>
        <w:t xml:space="preserve">0. </w:t>
      </w:r>
    </w:p>
    <w:p w14:paraId="5A2B4D4B" w14:textId="77777777" w:rsidR="00744CB7" w:rsidRDefault="00744CB7" w:rsidP="00744CB7">
      <w:pPr>
        <w:pStyle w:val="Default"/>
        <w:numPr>
          <w:ilvl w:val="0"/>
          <w:numId w:val="8"/>
        </w:numPr>
        <w:rPr>
          <w:rFonts w:asciiTheme="minorHAnsi" w:hAnsiTheme="minorHAnsi"/>
          <w:color w:val="010415"/>
          <w:sz w:val="21"/>
          <w:szCs w:val="21"/>
        </w:rPr>
      </w:pPr>
      <w:r w:rsidRPr="00F434BD">
        <w:rPr>
          <w:rFonts w:asciiTheme="minorHAnsi" w:hAnsiTheme="minorHAnsi"/>
          <w:color w:val="010415"/>
          <w:sz w:val="21"/>
          <w:szCs w:val="21"/>
        </w:rPr>
        <w:t xml:space="preserve">All Licensed Tutors also need to pay an annual licence fee of £50+VAT. </w:t>
      </w:r>
    </w:p>
    <w:p w14:paraId="4A4110D6" w14:textId="77777777" w:rsidR="00744CB7" w:rsidRPr="00F434BD" w:rsidRDefault="00744CB7" w:rsidP="00744CB7">
      <w:pPr>
        <w:pStyle w:val="Default"/>
        <w:rPr>
          <w:rFonts w:asciiTheme="minorHAnsi" w:hAnsiTheme="minorHAnsi"/>
          <w:color w:val="010415"/>
          <w:sz w:val="21"/>
          <w:szCs w:val="21"/>
        </w:rPr>
      </w:pPr>
    </w:p>
    <w:p w14:paraId="3D2FAC5F" w14:textId="77777777" w:rsidR="00744CB7" w:rsidRDefault="00744CB7" w:rsidP="00744CB7">
      <w:pPr>
        <w:pStyle w:val="Default"/>
        <w:rPr>
          <w:rFonts w:asciiTheme="minorHAnsi" w:hAnsiTheme="minorHAnsi"/>
          <w:b/>
          <w:bCs/>
          <w:color w:val="010415"/>
          <w:sz w:val="21"/>
          <w:szCs w:val="21"/>
        </w:rPr>
      </w:pPr>
      <w:r w:rsidRPr="00F434BD">
        <w:rPr>
          <w:rFonts w:asciiTheme="minorHAnsi" w:hAnsiTheme="minorHAnsi"/>
          <w:b/>
          <w:bCs/>
          <w:color w:val="010415"/>
          <w:sz w:val="21"/>
          <w:szCs w:val="21"/>
        </w:rPr>
        <w:t xml:space="preserve">Where is Early Talk Boost Licensed Tutor training held? </w:t>
      </w:r>
    </w:p>
    <w:p w14:paraId="68F48F0D" w14:textId="77777777" w:rsidR="00744CB7" w:rsidRPr="00F434BD" w:rsidRDefault="00744CB7" w:rsidP="00744CB7">
      <w:pPr>
        <w:pStyle w:val="Default"/>
        <w:rPr>
          <w:rFonts w:asciiTheme="minorHAnsi" w:hAnsiTheme="minorHAnsi"/>
          <w:color w:val="010415"/>
          <w:sz w:val="21"/>
          <w:szCs w:val="21"/>
        </w:rPr>
      </w:pPr>
    </w:p>
    <w:p w14:paraId="0920DE10" w14:textId="77777777" w:rsidR="00744CB7"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Training courses are publicised on the website and </w:t>
      </w:r>
      <w:r>
        <w:rPr>
          <w:rFonts w:asciiTheme="minorHAnsi" w:hAnsiTheme="minorHAnsi"/>
          <w:color w:val="010415"/>
          <w:sz w:val="21"/>
          <w:szCs w:val="21"/>
        </w:rPr>
        <w:t xml:space="preserve">delivered remotely via Zoom. </w:t>
      </w:r>
    </w:p>
    <w:p w14:paraId="4CF3B459" w14:textId="77777777" w:rsidR="00744CB7" w:rsidRDefault="00744CB7" w:rsidP="00744CB7">
      <w:pPr>
        <w:pStyle w:val="Default"/>
        <w:rPr>
          <w:rFonts w:asciiTheme="minorHAnsi" w:hAnsiTheme="minorHAnsi"/>
          <w:color w:val="010415"/>
          <w:sz w:val="21"/>
          <w:szCs w:val="21"/>
        </w:rPr>
      </w:pPr>
    </w:p>
    <w:p w14:paraId="3C5A9E70" w14:textId="77777777" w:rsidR="00744CB7" w:rsidRDefault="00744CB7" w:rsidP="00744CB7">
      <w:pPr>
        <w:pStyle w:val="Default"/>
        <w:rPr>
          <w:rFonts w:asciiTheme="minorHAnsi" w:hAnsiTheme="minorHAnsi"/>
          <w:b/>
          <w:bCs/>
          <w:color w:val="010415"/>
          <w:sz w:val="21"/>
          <w:szCs w:val="21"/>
        </w:rPr>
      </w:pPr>
      <w:r>
        <w:rPr>
          <w:rFonts w:asciiTheme="minorHAnsi" w:hAnsiTheme="minorHAnsi"/>
          <w:b/>
          <w:bCs/>
          <w:color w:val="010415"/>
          <w:sz w:val="21"/>
          <w:szCs w:val="21"/>
        </w:rPr>
        <w:t>Ho</w:t>
      </w:r>
      <w:r w:rsidRPr="00F434BD">
        <w:rPr>
          <w:rFonts w:asciiTheme="minorHAnsi" w:hAnsiTheme="minorHAnsi"/>
          <w:b/>
          <w:bCs/>
          <w:color w:val="010415"/>
          <w:sz w:val="21"/>
          <w:szCs w:val="21"/>
        </w:rPr>
        <w:t xml:space="preserve">w do trained staff access the evaluation form? </w:t>
      </w:r>
    </w:p>
    <w:p w14:paraId="7B7CFBEF" w14:textId="77777777" w:rsidR="00744CB7" w:rsidRPr="00F434BD" w:rsidRDefault="00744CB7" w:rsidP="00744CB7">
      <w:pPr>
        <w:pStyle w:val="Default"/>
        <w:rPr>
          <w:rFonts w:asciiTheme="minorHAnsi" w:hAnsiTheme="minorHAnsi"/>
          <w:color w:val="010415"/>
          <w:sz w:val="21"/>
          <w:szCs w:val="21"/>
        </w:rPr>
      </w:pPr>
    </w:p>
    <w:p w14:paraId="04DA0A72" w14:textId="77777777" w:rsidR="00744CB7" w:rsidRPr="00F434BD" w:rsidRDefault="00744CB7" w:rsidP="00744CB7">
      <w:pPr>
        <w:pStyle w:val="Default"/>
        <w:rPr>
          <w:rFonts w:asciiTheme="minorHAnsi" w:hAnsiTheme="minorHAnsi"/>
          <w:color w:val="010415"/>
          <w:sz w:val="21"/>
          <w:szCs w:val="21"/>
        </w:rPr>
      </w:pPr>
      <w:r w:rsidRPr="00F434BD">
        <w:rPr>
          <w:rFonts w:asciiTheme="minorHAnsi" w:hAnsiTheme="minorHAnsi"/>
          <w:color w:val="010415"/>
          <w:sz w:val="21"/>
          <w:szCs w:val="21"/>
        </w:rPr>
        <w:t xml:space="preserve">Following training, all staff need to evaluate online at </w:t>
      </w:r>
      <w:hyperlink r:id="rId14" w:history="1">
        <w:r w:rsidRPr="007075D9">
          <w:rPr>
            <w:rStyle w:val="Hyperlink"/>
            <w:rFonts w:asciiTheme="minorHAnsi" w:hAnsiTheme="minorHAnsi"/>
            <w:sz w:val="21"/>
            <w:szCs w:val="21"/>
          </w:rPr>
          <w:t>www.speechandlanguage.org.uk</w:t>
        </w:r>
      </w:hyperlink>
      <w:r>
        <w:rPr>
          <w:rFonts w:asciiTheme="minorHAnsi" w:hAnsiTheme="minorHAnsi"/>
          <w:color w:val="010415"/>
          <w:sz w:val="21"/>
          <w:szCs w:val="21"/>
        </w:rPr>
        <w:t xml:space="preserve">, where a certificate will be sent. </w:t>
      </w:r>
      <w:r w:rsidRPr="00F434BD">
        <w:rPr>
          <w:rFonts w:asciiTheme="minorHAnsi" w:hAnsiTheme="minorHAnsi"/>
          <w:color w:val="010415"/>
          <w:sz w:val="21"/>
          <w:szCs w:val="21"/>
        </w:rPr>
        <w:t xml:space="preserve"> </w:t>
      </w:r>
    </w:p>
    <w:p w14:paraId="3BCF6C64" w14:textId="77777777" w:rsidR="00744CB7" w:rsidRDefault="00744CB7" w:rsidP="00744CB7">
      <w:pPr>
        <w:rPr>
          <w:b/>
          <w:bCs/>
          <w:sz w:val="21"/>
          <w:szCs w:val="21"/>
        </w:rPr>
      </w:pPr>
    </w:p>
    <w:p w14:paraId="1F7DFBEA" w14:textId="77777777" w:rsidR="00744CB7" w:rsidRDefault="00744CB7" w:rsidP="00744CB7">
      <w:pPr>
        <w:rPr>
          <w:b/>
          <w:bCs/>
          <w:sz w:val="21"/>
          <w:szCs w:val="21"/>
        </w:rPr>
      </w:pPr>
    </w:p>
    <w:p w14:paraId="3F3613B4" w14:textId="77777777" w:rsidR="00744CB7" w:rsidRDefault="00744CB7" w:rsidP="00744CB7">
      <w:pPr>
        <w:rPr>
          <w:b/>
          <w:bCs/>
          <w:sz w:val="21"/>
          <w:szCs w:val="21"/>
        </w:rPr>
      </w:pPr>
    </w:p>
    <w:p w14:paraId="189EB61C" w14:textId="77777777" w:rsidR="00744CB7" w:rsidRDefault="00744CB7" w:rsidP="00744CB7">
      <w:pPr>
        <w:rPr>
          <w:b/>
          <w:bCs/>
          <w:sz w:val="21"/>
          <w:szCs w:val="21"/>
        </w:rPr>
      </w:pPr>
    </w:p>
    <w:p w14:paraId="1BBD2239" w14:textId="77777777" w:rsidR="00744CB7" w:rsidRPr="00F434BD" w:rsidRDefault="00744CB7" w:rsidP="00744CB7">
      <w:pPr>
        <w:rPr>
          <w:color w:val="010415"/>
          <w:sz w:val="21"/>
          <w:szCs w:val="21"/>
        </w:rPr>
      </w:pPr>
    </w:p>
    <w:p w14:paraId="6CDF5F9D" w14:textId="72B77079" w:rsidR="00FE56F0" w:rsidRPr="002E22D9" w:rsidRDefault="00FE56F0" w:rsidP="002E22D9">
      <w:pPr>
        <w:contextualSpacing/>
        <w:rPr>
          <w:rFonts w:ascii="Century Gothic" w:hAnsi="Century Gothic"/>
          <w:sz w:val="22"/>
          <w:szCs w:val="22"/>
        </w:rPr>
      </w:pPr>
    </w:p>
    <w:sectPr w:rsidR="00FE56F0" w:rsidRPr="002E22D9" w:rsidSect="003C4191">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107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1851" w14:textId="77777777" w:rsidR="00764716" w:rsidRDefault="00764716" w:rsidP="003473A7">
      <w:r>
        <w:separator/>
      </w:r>
    </w:p>
  </w:endnote>
  <w:endnote w:type="continuationSeparator" w:id="0">
    <w:p w14:paraId="2C9D1845" w14:textId="77777777" w:rsidR="00764716" w:rsidRDefault="00764716" w:rsidP="0034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0FC9" w14:textId="77777777" w:rsidR="000A1BDD" w:rsidRDefault="000A1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35A5" w14:textId="725D4DBB" w:rsidR="00BD088E" w:rsidRDefault="000217BC">
    <w:pPr>
      <w:pStyle w:val="Footer"/>
    </w:pPr>
    <w:r>
      <w:rPr>
        <w:rFonts w:ascii="Century Gothic" w:hAnsi="Century Gothic"/>
        <w:noProof/>
        <w:sz w:val="18"/>
        <w:szCs w:val="18"/>
      </w:rPr>
      <mc:AlternateContent>
        <mc:Choice Requires="wps">
          <w:drawing>
            <wp:anchor distT="0" distB="0" distL="114300" distR="114300" simplePos="0" relativeHeight="251669504" behindDoc="0" locked="0" layoutInCell="1" allowOverlap="1" wp14:anchorId="790708D4" wp14:editId="05882F01">
              <wp:simplePos x="0" y="0"/>
              <wp:positionH relativeFrom="column">
                <wp:posOffset>-110067</wp:posOffset>
              </wp:positionH>
              <wp:positionV relativeFrom="paragraph">
                <wp:posOffset>85725</wp:posOffset>
              </wp:positionV>
              <wp:extent cx="5528734" cy="86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28734" cy="863600"/>
                      </a:xfrm>
                      <a:prstGeom prst="rect">
                        <a:avLst/>
                      </a:prstGeom>
                      <a:noFill/>
                      <a:ln w="6350">
                        <a:noFill/>
                      </a:ln>
                    </wps:spPr>
                    <wps:txbx>
                      <w:txbxContent>
                        <w:p w14:paraId="356C7D1C" w14:textId="77777777" w:rsidR="00470438" w:rsidRPr="000217BC" w:rsidRDefault="00470438" w:rsidP="00470438">
                          <w:pPr>
                            <w:rPr>
                              <w:rFonts w:ascii="Century Gothic" w:hAnsi="Century Gothic"/>
                              <w:b/>
                              <w:bCs/>
                              <w:color w:val="010415"/>
                              <w:sz w:val="16"/>
                              <w:szCs w:val="16"/>
                            </w:rPr>
                          </w:pPr>
                          <w:r w:rsidRPr="000217BC">
                            <w:rPr>
                              <w:rFonts w:ascii="Century Gothic" w:hAnsi="Century Gothic"/>
                              <w:b/>
                              <w:bCs/>
                              <w:color w:val="010415"/>
                              <w:sz w:val="16"/>
                              <w:szCs w:val="16"/>
                            </w:rPr>
                            <w:t xml:space="preserve">Speech and Language UK </w:t>
                          </w:r>
                        </w:p>
                        <w:p w14:paraId="1E086B6C" w14:textId="19132205"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 xml:space="preserve">Unit A </w:t>
                          </w:r>
                          <w:proofErr w:type="gramStart"/>
                          <w:r w:rsidRPr="000217BC">
                            <w:rPr>
                              <w:rFonts w:ascii="Century Gothic" w:hAnsi="Century Gothic"/>
                              <w:color w:val="010415"/>
                              <w:sz w:val="15"/>
                              <w:szCs w:val="15"/>
                            </w:rPr>
                            <w:t>The</w:t>
                          </w:r>
                          <w:proofErr w:type="gramEnd"/>
                          <w:r w:rsidRPr="000217BC">
                            <w:rPr>
                              <w:rFonts w:ascii="Century Gothic" w:hAnsi="Century Gothic"/>
                              <w:color w:val="010415"/>
                              <w:sz w:val="15"/>
                              <w:szCs w:val="15"/>
                            </w:rPr>
                            <w:t xml:space="preserve"> Cube Building, 17-21 Wenlock Road, London, N1 7GT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Tel: 020 7843 2510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speechandlanguage.org.uk</w:t>
                          </w:r>
                        </w:p>
                        <w:p w14:paraId="440DD651" w14:textId="77777777" w:rsidR="00470438" w:rsidRPr="004A5D65" w:rsidRDefault="00470438" w:rsidP="00470438">
                          <w:pPr>
                            <w:rPr>
                              <w:rFonts w:ascii="Century Gothic" w:hAnsi="Century Gothic"/>
                              <w:color w:val="010415"/>
                              <w:sz w:val="8"/>
                              <w:szCs w:val="8"/>
                            </w:rPr>
                          </w:pPr>
                        </w:p>
                        <w:p w14:paraId="7712C2B4" w14:textId="5FA9533A"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Speech and Language UK is the operating name of I CAN Charity, a registered charity in England and Wales</w:t>
                          </w:r>
                          <w:r w:rsidR="000217BC">
                            <w:rPr>
                              <w:rFonts w:ascii="Century Gothic" w:hAnsi="Century Gothic"/>
                              <w:color w:val="010415"/>
                              <w:sz w:val="15"/>
                              <w:szCs w:val="15"/>
                            </w:rPr>
                            <w:t xml:space="preserve"> </w:t>
                          </w:r>
                          <w:r w:rsidR="000217BC">
                            <w:rPr>
                              <w:rFonts w:ascii="Century Gothic" w:hAnsi="Century Gothic"/>
                              <w:color w:val="010415"/>
                              <w:sz w:val="15"/>
                              <w:szCs w:val="15"/>
                            </w:rPr>
                            <w:br/>
                          </w:r>
                          <w:r w:rsidRPr="000217BC">
                            <w:rPr>
                              <w:rFonts w:ascii="Century Gothic" w:hAnsi="Century Gothic"/>
                              <w:color w:val="010415"/>
                              <w:sz w:val="15"/>
                              <w:szCs w:val="15"/>
                            </w:rPr>
                            <w:t xml:space="preserve">(210031) and Scotland (SC039947), which is a company limited by guarantee registered in England and </w:t>
                          </w:r>
                          <w:r w:rsidR="000217BC">
                            <w:rPr>
                              <w:rFonts w:ascii="Century Gothic" w:hAnsi="Century Gothic"/>
                              <w:color w:val="010415"/>
                              <w:sz w:val="15"/>
                              <w:szCs w:val="15"/>
                            </w:rPr>
                            <w:br/>
                          </w:r>
                          <w:r w:rsidRPr="000217BC">
                            <w:rPr>
                              <w:rFonts w:ascii="Century Gothic" w:hAnsi="Century Gothic"/>
                              <w:color w:val="010415"/>
                              <w:sz w:val="15"/>
                              <w:szCs w:val="15"/>
                            </w:rPr>
                            <w:t>Wales (00099629). Registered address: 17-21 Wenlock Road, London, N1 7GT.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708D4" id="_x0000_t202" coordsize="21600,21600" o:spt="202" path="m,l,21600r21600,l21600,xe">
              <v:stroke joinstyle="miter"/>
              <v:path gradientshapeok="t" o:connecttype="rect"/>
            </v:shapetype>
            <v:shape id="Text Box 1" o:spid="_x0000_s1026" type="#_x0000_t202" style="position:absolute;margin-left:-8.65pt;margin-top:6.75pt;width:435.3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IsGAIAACw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" filled="f" stroked="f" strokeweight=".5pt">
              <v:textbox>
                <w:txbxContent>
                  <w:p w14:paraId="356C7D1C" w14:textId="77777777" w:rsidR="00470438" w:rsidRPr="000217BC" w:rsidRDefault="00470438" w:rsidP="00470438">
                    <w:pPr>
                      <w:rPr>
                        <w:rFonts w:ascii="Century Gothic" w:hAnsi="Century Gothic"/>
                        <w:b/>
                        <w:bCs/>
                        <w:color w:val="010415"/>
                        <w:sz w:val="16"/>
                        <w:szCs w:val="16"/>
                      </w:rPr>
                    </w:pPr>
                    <w:r w:rsidRPr="000217BC">
                      <w:rPr>
                        <w:rFonts w:ascii="Century Gothic" w:hAnsi="Century Gothic"/>
                        <w:b/>
                        <w:bCs/>
                        <w:color w:val="010415"/>
                        <w:sz w:val="16"/>
                        <w:szCs w:val="16"/>
                      </w:rPr>
                      <w:t xml:space="preserve">Speech and Language UK </w:t>
                    </w:r>
                  </w:p>
                  <w:p w14:paraId="1E086B6C" w14:textId="19132205"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 xml:space="preserve">Unit A </w:t>
                    </w:r>
                    <w:proofErr w:type="gramStart"/>
                    <w:r w:rsidRPr="000217BC">
                      <w:rPr>
                        <w:rFonts w:ascii="Century Gothic" w:hAnsi="Century Gothic"/>
                        <w:color w:val="010415"/>
                        <w:sz w:val="15"/>
                        <w:szCs w:val="15"/>
                      </w:rPr>
                      <w:t>The</w:t>
                    </w:r>
                    <w:proofErr w:type="gramEnd"/>
                    <w:r w:rsidRPr="000217BC">
                      <w:rPr>
                        <w:rFonts w:ascii="Century Gothic" w:hAnsi="Century Gothic"/>
                        <w:color w:val="010415"/>
                        <w:sz w:val="15"/>
                        <w:szCs w:val="15"/>
                      </w:rPr>
                      <w:t xml:space="preserve"> Cube Building, 17-21 Wenlock Road, London, N1 7GT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Tel: 020 7843 2510 </w:t>
                    </w:r>
                    <w:r w:rsidRPr="000217BC">
                      <w:rPr>
                        <w:rFonts w:ascii="Century Gothic" w:hAnsi="Century Gothic"/>
                        <w:b/>
                        <w:bCs/>
                        <w:color w:val="010415"/>
                        <w:sz w:val="16"/>
                        <w:szCs w:val="16"/>
                      </w:rPr>
                      <w:t>|</w:t>
                    </w:r>
                    <w:r w:rsidRPr="000217BC">
                      <w:rPr>
                        <w:rFonts w:ascii="Century Gothic" w:hAnsi="Century Gothic"/>
                        <w:color w:val="010415"/>
                        <w:sz w:val="15"/>
                        <w:szCs w:val="15"/>
                      </w:rPr>
                      <w:t xml:space="preserve"> speechandlanguage.org.uk</w:t>
                    </w:r>
                  </w:p>
                  <w:p w14:paraId="440DD651" w14:textId="77777777" w:rsidR="00470438" w:rsidRPr="004A5D65" w:rsidRDefault="00470438" w:rsidP="00470438">
                    <w:pPr>
                      <w:rPr>
                        <w:rFonts w:ascii="Century Gothic" w:hAnsi="Century Gothic"/>
                        <w:color w:val="010415"/>
                        <w:sz w:val="8"/>
                        <w:szCs w:val="8"/>
                      </w:rPr>
                    </w:pPr>
                  </w:p>
                  <w:p w14:paraId="7712C2B4" w14:textId="5FA9533A" w:rsidR="00470438" w:rsidRPr="000217BC" w:rsidRDefault="00470438" w:rsidP="00470438">
                    <w:pPr>
                      <w:rPr>
                        <w:rFonts w:ascii="Century Gothic" w:hAnsi="Century Gothic"/>
                        <w:color w:val="010415"/>
                        <w:sz w:val="15"/>
                        <w:szCs w:val="15"/>
                      </w:rPr>
                    </w:pPr>
                    <w:r w:rsidRPr="000217BC">
                      <w:rPr>
                        <w:rFonts w:ascii="Century Gothic" w:hAnsi="Century Gothic"/>
                        <w:color w:val="010415"/>
                        <w:sz w:val="15"/>
                        <w:szCs w:val="15"/>
                      </w:rPr>
                      <w:t>Speech and Language UK is the operating name of I CAN Charity, a registered charity in England and Wales</w:t>
                    </w:r>
                    <w:r w:rsidR="000217BC">
                      <w:rPr>
                        <w:rFonts w:ascii="Century Gothic" w:hAnsi="Century Gothic"/>
                        <w:color w:val="010415"/>
                        <w:sz w:val="15"/>
                        <w:szCs w:val="15"/>
                      </w:rPr>
                      <w:t xml:space="preserve"> </w:t>
                    </w:r>
                    <w:r w:rsidR="000217BC">
                      <w:rPr>
                        <w:rFonts w:ascii="Century Gothic" w:hAnsi="Century Gothic"/>
                        <w:color w:val="010415"/>
                        <w:sz w:val="15"/>
                        <w:szCs w:val="15"/>
                      </w:rPr>
                      <w:br/>
                    </w:r>
                    <w:r w:rsidRPr="000217BC">
                      <w:rPr>
                        <w:rFonts w:ascii="Century Gothic" w:hAnsi="Century Gothic"/>
                        <w:color w:val="010415"/>
                        <w:sz w:val="15"/>
                        <w:szCs w:val="15"/>
                      </w:rPr>
                      <w:t xml:space="preserve">(210031) and Scotland (SC039947), which is a company limited by guarantee registered in England and </w:t>
                    </w:r>
                    <w:r w:rsidR="000217BC">
                      <w:rPr>
                        <w:rFonts w:ascii="Century Gothic" w:hAnsi="Century Gothic"/>
                        <w:color w:val="010415"/>
                        <w:sz w:val="15"/>
                        <w:szCs w:val="15"/>
                      </w:rPr>
                      <w:br/>
                    </w:r>
                    <w:r w:rsidRPr="000217BC">
                      <w:rPr>
                        <w:rFonts w:ascii="Century Gothic" w:hAnsi="Century Gothic"/>
                        <w:color w:val="010415"/>
                        <w:sz w:val="15"/>
                        <w:szCs w:val="15"/>
                      </w:rPr>
                      <w:t>Wales (00099629). Registered address: 17-21 Wenlock Road, London, N1 7GT.</w:t>
                    </w:r>
                  </w:p>
                </w:txbxContent>
              </v:textbox>
            </v:shape>
          </w:pict>
        </mc:Fallback>
      </mc:AlternateContent>
    </w:r>
    <w:r w:rsidR="00154C78">
      <w:rPr>
        <w:noProof/>
      </w:rPr>
      <mc:AlternateContent>
        <mc:Choice Requires="wps">
          <w:drawing>
            <wp:anchor distT="0" distB="0" distL="114300" distR="114300" simplePos="0" relativeHeight="251665408" behindDoc="0" locked="0" layoutInCell="1" allowOverlap="1" wp14:anchorId="42407B00" wp14:editId="27449760">
              <wp:simplePos x="0" y="0"/>
              <wp:positionH relativeFrom="column">
                <wp:posOffset>-13335</wp:posOffset>
              </wp:positionH>
              <wp:positionV relativeFrom="paragraph">
                <wp:posOffset>84455</wp:posOffset>
              </wp:positionV>
              <wp:extent cx="6185535"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6185535" cy="0"/>
                      </a:xfrm>
                      <a:prstGeom prst="line">
                        <a:avLst/>
                      </a:prstGeom>
                      <a:ln w="12700">
                        <a:solidFill>
                          <a:srgbClr val="38D2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5983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65pt" to="4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" strokecolor="#38d2d5" strokeweight="1pt">
              <v:stroke joinstyle="miter"/>
            </v:line>
          </w:pict>
        </mc:Fallback>
      </mc:AlternateContent>
    </w:r>
  </w:p>
  <w:p w14:paraId="22621170" w14:textId="4263310B" w:rsidR="00BD088E" w:rsidRDefault="000217BC">
    <w:pPr>
      <w:pStyle w:val="Footer"/>
    </w:pPr>
    <w:r>
      <w:rPr>
        <w:noProof/>
      </w:rPr>
      <w:drawing>
        <wp:anchor distT="0" distB="0" distL="114300" distR="114300" simplePos="0" relativeHeight="251667456" behindDoc="0" locked="0" layoutInCell="1" allowOverlap="1" wp14:anchorId="17323BA7" wp14:editId="171E17C0">
          <wp:simplePos x="0" y="0"/>
          <wp:positionH relativeFrom="column">
            <wp:posOffset>5112385</wp:posOffset>
          </wp:positionH>
          <wp:positionV relativeFrom="paragraph">
            <wp:posOffset>278342</wp:posOffset>
          </wp:positionV>
          <wp:extent cx="1127760" cy="360680"/>
          <wp:effectExtent l="0" t="0" r="254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760" cy="3606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E9E" w14:textId="77777777" w:rsidR="000A1BDD" w:rsidRDefault="000A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21B8" w14:textId="77777777" w:rsidR="00764716" w:rsidRDefault="00764716" w:rsidP="003473A7">
      <w:r>
        <w:separator/>
      </w:r>
    </w:p>
  </w:footnote>
  <w:footnote w:type="continuationSeparator" w:id="0">
    <w:p w14:paraId="31B5B919" w14:textId="77777777" w:rsidR="00764716" w:rsidRDefault="00764716" w:rsidP="0034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351A" w14:textId="77777777" w:rsidR="000A1BDD" w:rsidRDefault="000A1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30DE" w14:textId="02A20FD1" w:rsidR="0085558D" w:rsidRDefault="0085558D">
    <w:pPr>
      <w:pStyle w:val="Header"/>
    </w:pPr>
    <w:r>
      <w:rPr>
        <w:noProof/>
      </w:rPr>
      <w:drawing>
        <wp:anchor distT="0" distB="0" distL="114300" distR="114300" simplePos="0" relativeHeight="251661312" behindDoc="0" locked="0" layoutInCell="1" allowOverlap="1" wp14:anchorId="268692A5" wp14:editId="47AA4E8A">
          <wp:simplePos x="0" y="0"/>
          <wp:positionH relativeFrom="margin">
            <wp:posOffset>-112477</wp:posOffset>
          </wp:positionH>
          <wp:positionV relativeFrom="margin">
            <wp:posOffset>-946150</wp:posOffset>
          </wp:positionV>
          <wp:extent cx="1940560" cy="807085"/>
          <wp:effectExtent l="0" t="0" r="0" b="5715"/>
          <wp:wrapSquare wrapText="bothSides"/>
          <wp:docPr id="10" name="Picture 10"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video gam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394"/>
                  <a:stretch/>
                </pic:blipFill>
                <pic:spPr bwMode="auto">
                  <a:xfrm>
                    <a:off x="0" y="0"/>
                    <a:ext cx="1940560" cy="80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22573" w14:textId="44B9FFFC" w:rsidR="0085558D" w:rsidRDefault="0085558D">
    <w:pPr>
      <w:pStyle w:val="Header"/>
    </w:pPr>
  </w:p>
  <w:p w14:paraId="2E9E3526" w14:textId="77777777" w:rsidR="0085558D" w:rsidRDefault="00855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4B71" w14:textId="77777777" w:rsidR="000A1BDD" w:rsidRDefault="000A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6307"/>
    <w:multiLevelType w:val="hybridMultilevel"/>
    <w:tmpl w:val="A28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C194F"/>
    <w:multiLevelType w:val="hybridMultilevel"/>
    <w:tmpl w:val="217C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E0D36"/>
    <w:multiLevelType w:val="hybridMultilevel"/>
    <w:tmpl w:val="AE3CC326"/>
    <w:lvl w:ilvl="0" w:tplc="9984F488">
      <w:start w:val="1"/>
      <w:numFmt w:val="bullet"/>
      <w:lvlText w:val="□"/>
      <w:lvlJc w:val="left"/>
      <w:pPr>
        <w:ind w:left="720" w:hanging="360"/>
      </w:pPr>
      <w:rPr>
        <w:rFonts w:ascii="Calibri" w:hAnsi="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260D9"/>
    <w:multiLevelType w:val="hybridMultilevel"/>
    <w:tmpl w:val="7362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E1554"/>
    <w:multiLevelType w:val="hybridMultilevel"/>
    <w:tmpl w:val="D42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B6553"/>
    <w:multiLevelType w:val="hybridMultilevel"/>
    <w:tmpl w:val="C586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1730C"/>
    <w:multiLevelType w:val="hybridMultilevel"/>
    <w:tmpl w:val="D1F2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11A21"/>
    <w:multiLevelType w:val="hybridMultilevel"/>
    <w:tmpl w:val="2286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D3763"/>
    <w:multiLevelType w:val="hybridMultilevel"/>
    <w:tmpl w:val="6210838E"/>
    <w:lvl w:ilvl="0" w:tplc="E6446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AE7288"/>
    <w:multiLevelType w:val="hybridMultilevel"/>
    <w:tmpl w:val="31B2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333708">
    <w:abstractNumId w:val="5"/>
  </w:num>
  <w:num w:numId="2" w16cid:durableId="1988897639">
    <w:abstractNumId w:val="2"/>
  </w:num>
  <w:num w:numId="3" w16cid:durableId="625815944">
    <w:abstractNumId w:val="9"/>
  </w:num>
  <w:num w:numId="4" w16cid:durableId="1941713578">
    <w:abstractNumId w:val="4"/>
  </w:num>
  <w:num w:numId="5" w16cid:durableId="1477720357">
    <w:abstractNumId w:val="1"/>
  </w:num>
  <w:num w:numId="6" w16cid:durableId="140386008">
    <w:abstractNumId w:val="0"/>
  </w:num>
  <w:num w:numId="7" w16cid:durableId="640958397">
    <w:abstractNumId w:val="6"/>
  </w:num>
  <w:num w:numId="8" w16cid:durableId="835800608">
    <w:abstractNumId w:val="7"/>
  </w:num>
  <w:num w:numId="9" w16cid:durableId="1150293087">
    <w:abstractNumId w:val="3"/>
  </w:num>
  <w:num w:numId="10" w16cid:durableId="2009095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A7"/>
    <w:rsid w:val="000217BC"/>
    <w:rsid w:val="00024F02"/>
    <w:rsid w:val="000308AD"/>
    <w:rsid w:val="00031633"/>
    <w:rsid w:val="0003427D"/>
    <w:rsid w:val="0003536A"/>
    <w:rsid w:val="0004235F"/>
    <w:rsid w:val="0007708F"/>
    <w:rsid w:val="0007750B"/>
    <w:rsid w:val="0008678E"/>
    <w:rsid w:val="00091005"/>
    <w:rsid w:val="000A1BDD"/>
    <w:rsid w:val="000A24ED"/>
    <w:rsid w:val="000D0FD4"/>
    <w:rsid w:val="0013460A"/>
    <w:rsid w:val="00154C78"/>
    <w:rsid w:val="001767B5"/>
    <w:rsid w:val="00187B33"/>
    <w:rsid w:val="00194851"/>
    <w:rsid w:val="001A4F9F"/>
    <w:rsid w:val="001D42BA"/>
    <w:rsid w:val="001D7F8C"/>
    <w:rsid w:val="00203913"/>
    <w:rsid w:val="002407BC"/>
    <w:rsid w:val="002412EF"/>
    <w:rsid w:val="002643B5"/>
    <w:rsid w:val="00266A4F"/>
    <w:rsid w:val="002735D8"/>
    <w:rsid w:val="00293FE3"/>
    <w:rsid w:val="002E1F7F"/>
    <w:rsid w:val="002E22D9"/>
    <w:rsid w:val="00343F91"/>
    <w:rsid w:val="003473A7"/>
    <w:rsid w:val="00354D13"/>
    <w:rsid w:val="00373EFA"/>
    <w:rsid w:val="00376454"/>
    <w:rsid w:val="00380994"/>
    <w:rsid w:val="003C4191"/>
    <w:rsid w:val="003F1088"/>
    <w:rsid w:val="00427782"/>
    <w:rsid w:val="00451F81"/>
    <w:rsid w:val="00464DE7"/>
    <w:rsid w:val="00465639"/>
    <w:rsid w:val="00470438"/>
    <w:rsid w:val="00477BD1"/>
    <w:rsid w:val="004A33D6"/>
    <w:rsid w:val="004A5D65"/>
    <w:rsid w:val="004B1D15"/>
    <w:rsid w:val="004C3FE7"/>
    <w:rsid w:val="005063BC"/>
    <w:rsid w:val="00511E96"/>
    <w:rsid w:val="005121E9"/>
    <w:rsid w:val="00513296"/>
    <w:rsid w:val="00536775"/>
    <w:rsid w:val="00537B7E"/>
    <w:rsid w:val="00584A6D"/>
    <w:rsid w:val="00586FFD"/>
    <w:rsid w:val="00594EA0"/>
    <w:rsid w:val="00595458"/>
    <w:rsid w:val="005B1ECD"/>
    <w:rsid w:val="005C50B9"/>
    <w:rsid w:val="005E26AA"/>
    <w:rsid w:val="005E2B6A"/>
    <w:rsid w:val="005F2C72"/>
    <w:rsid w:val="0060774E"/>
    <w:rsid w:val="006548B0"/>
    <w:rsid w:val="006B65C1"/>
    <w:rsid w:val="006E184A"/>
    <w:rsid w:val="006E7737"/>
    <w:rsid w:val="0070391D"/>
    <w:rsid w:val="00720695"/>
    <w:rsid w:val="00730EED"/>
    <w:rsid w:val="00744CB7"/>
    <w:rsid w:val="00746809"/>
    <w:rsid w:val="00764716"/>
    <w:rsid w:val="007909A3"/>
    <w:rsid w:val="007A6EBF"/>
    <w:rsid w:val="007F4081"/>
    <w:rsid w:val="00821FF0"/>
    <w:rsid w:val="008263AF"/>
    <w:rsid w:val="00830855"/>
    <w:rsid w:val="0085558D"/>
    <w:rsid w:val="00862593"/>
    <w:rsid w:val="00864450"/>
    <w:rsid w:val="00875202"/>
    <w:rsid w:val="008917C6"/>
    <w:rsid w:val="0089773D"/>
    <w:rsid w:val="008A4149"/>
    <w:rsid w:val="008C720E"/>
    <w:rsid w:val="008C7541"/>
    <w:rsid w:val="0093568D"/>
    <w:rsid w:val="00951104"/>
    <w:rsid w:val="0097589D"/>
    <w:rsid w:val="0098705C"/>
    <w:rsid w:val="009A5379"/>
    <w:rsid w:val="009E6810"/>
    <w:rsid w:val="00A05DBF"/>
    <w:rsid w:val="00A330CE"/>
    <w:rsid w:val="00A61F35"/>
    <w:rsid w:val="00A9228D"/>
    <w:rsid w:val="00AA7097"/>
    <w:rsid w:val="00AB1AF6"/>
    <w:rsid w:val="00AB1B18"/>
    <w:rsid w:val="00AF4803"/>
    <w:rsid w:val="00B85E15"/>
    <w:rsid w:val="00B96E20"/>
    <w:rsid w:val="00BD088E"/>
    <w:rsid w:val="00BD704E"/>
    <w:rsid w:val="00BF644A"/>
    <w:rsid w:val="00C370E2"/>
    <w:rsid w:val="00C4079E"/>
    <w:rsid w:val="00C64A63"/>
    <w:rsid w:val="00C87C7D"/>
    <w:rsid w:val="00C95569"/>
    <w:rsid w:val="00CA7473"/>
    <w:rsid w:val="00CC219F"/>
    <w:rsid w:val="00CF5819"/>
    <w:rsid w:val="00D00B3A"/>
    <w:rsid w:val="00D458CF"/>
    <w:rsid w:val="00D4777A"/>
    <w:rsid w:val="00DA5549"/>
    <w:rsid w:val="00DC0FC5"/>
    <w:rsid w:val="00DD6CE5"/>
    <w:rsid w:val="00E14B11"/>
    <w:rsid w:val="00E15733"/>
    <w:rsid w:val="00E157CD"/>
    <w:rsid w:val="00E54723"/>
    <w:rsid w:val="00E8427F"/>
    <w:rsid w:val="00E94C46"/>
    <w:rsid w:val="00EA2D1C"/>
    <w:rsid w:val="00ED34DD"/>
    <w:rsid w:val="00ED3E39"/>
    <w:rsid w:val="00F247D8"/>
    <w:rsid w:val="00F462F0"/>
    <w:rsid w:val="00FA0D40"/>
    <w:rsid w:val="00FE54E1"/>
    <w:rsid w:val="00FE56F0"/>
    <w:rsid w:val="00FF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40F6A"/>
  <w15:chartTrackingRefBased/>
  <w15:docId w15:val="{26B7510B-EF28-2D48-83A3-FB3F094F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3A7"/>
    <w:pPr>
      <w:tabs>
        <w:tab w:val="center" w:pos="4513"/>
        <w:tab w:val="right" w:pos="9026"/>
      </w:tabs>
    </w:pPr>
  </w:style>
  <w:style w:type="character" w:customStyle="1" w:styleId="HeaderChar">
    <w:name w:val="Header Char"/>
    <w:basedOn w:val="DefaultParagraphFont"/>
    <w:link w:val="Header"/>
    <w:uiPriority w:val="99"/>
    <w:rsid w:val="003473A7"/>
  </w:style>
  <w:style w:type="paragraph" w:styleId="Footer">
    <w:name w:val="footer"/>
    <w:basedOn w:val="Normal"/>
    <w:link w:val="FooterChar"/>
    <w:uiPriority w:val="99"/>
    <w:unhideWhenUsed/>
    <w:rsid w:val="003473A7"/>
    <w:pPr>
      <w:tabs>
        <w:tab w:val="center" w:pos="4513"/>
        <w:tab w:val="right" w:pos="9026"/>
      </w:tabs>
    </w:pPr>
  </w:style>
  <w:style w:type="character" w:customStyle="1" w:styleId="FooterChar">
    <w:name w:val="Footer Char"/>
    <w:basedOn w:val="DefaultParagraphFont"/>
    <w:link w:val="Footer"/>
    <w:uiPriority w:val="99"/>
    <w:rsid w:val="003473A7"/>
  </w:style>
  <w:style w:type="table" w:styleId="TableGrid">
    <w:name w:val="Table Grid"/>
    <w:basedOn w:val="TableNormal"/>
    <w:uiPriority w:val="59"/>
    <w:rsid w:val="00FE56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F0"/>
    <w:pPr>
      <w:spacing w:after="200" w:line="276" w:lineRule="auto"/>
      <w:ind w:left="720"/>
      <w:contextualSpacing/>
    </w:pPr>
    <w:rPr>
      <w:sz w:val="22"/>
      <w:szCs w:val="22"/>
    </w:rPr>
  </w:style>
  <w:style w:type="paragraph" w:customStyle="1" w:styleId="paragraph">
    <w:name w:val="paragraph"/>
    <w:basedOn w:val="Normal"/>
    <w:rsid w:val="005063B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063BC"/>
  </w:style>
  <w:style w:type="character" w:customStyle="1" w:styleId="eop">
    <w:name w:val="eop"/>
    <w:basedOn w:val="DefaultParagraphFont"/>
    <w:rsid w:val="005063BC"/>
  </w:style>
  <w:style w:type="character" w:customStyle="1" w:styleId="wacimagecontainer">
    <w:name w:val="wacimagecontainer"/>
    <w:basedOn w:val="DefaultParagraphFont"/>
    <w:rsid w:val="005063BC"/>
  </w:style>
  <w:style w:type="paragraph" w:customStyle="1" w:styleId="Default">
    <w:name w:val="Default"/>
    <w:rsid w:val="00A330C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A330CE"/>
    <w:rPr>
      <w:color w:val="0563C1" w:themeColor="hyperlink"/>
      <w:u w:val="single"/>
    </w:rPr>
  </w:style>
  <w:style w:type="character" w:styleId="UnresolvedMention">
    <w:name w:val="Unresolved Mention"/>
    <w:basedOn w:val="DefaultParagraphFont"/>
    <w:uiPriority w:val="99"/>
    <w:semiHidden/>
    <w:unhideWhenUsed/>
    <w:rsid w:val="00DA5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107">
      <w:bodyDiv w:val="1"/>
      <w:marLeft w:val="0"/>
      <w:marRight w:val="0"/>
      <w:marTop w:val="0"/>
      <w:marBottom w:val="0"/>
      <w:divBdr>
        <w:top w:val="none" w:sz="0" w:space="0" w:color="auto"/>
        <w:left w:val="none" w:sz="0" w:space="0" w:color="auto"/>
        <w:bottom w:val="none" w:sz="0" w:space="0" w:color="auto"/>
        <w:right w:val="none" w:sz="0" w:space="0" w:color="auto"/>
      </w:divBdr>
    </w:div>
    <w:div w:id="469443607">
      <w:bodyDiv w:val="1"/>
      <w:marLeft w:val="0"/>
      <w:marRight w:val="0"/>
      <w:marTop w:val="0"/>
      <w:marBottom w:val="0"/>
      <w:divBdr>
        <w:top w:val="none" w:sz="0" w:space="0" w:color="auto"/>
        <w:left w:val="none" w:sz="0" w:space="0" w:color="auto"/>
        <w:bottom w:val="none" w:sz="0" w:space="0" w:color="auto"/>
        <w:right w:val="none" w:sz="0" w:space="0" w:color="auto"/>
      </w:divBdr>
      <w:divsChild>
        <w:div w:id="1902475917">
          <w:marLeft w:val="0"/>
          <w:marRight w:val="0"/>
          <w:marTop w:val="0"/>
          <w:marBottom w:val="0"/>
          <w:divBdr>
            <w:top w:val="none" w:sz="0" w:space="0" w:color="auto"/>
            <w:left w:val="none" w:sz="0" w:space="0" w:color="auto"/>
            <w:bottom w:val="none" w:sz="0" w:space="0" w:color="auto"/>
            <w:right w:val="none" w:sz="0" w:space="0" w:color="auto"/>
          </w:divBdr>
        </w:div>
        <w:div w:id="727534170">
          <w:marLeft w:val="0"/>
          <w:marRight w:val="0"/>
          <w:marTop w:val="0"/>
          <w:marBottom w:val="0"/>
          <w:divBdr>
            <w:top w:val="none" w:sz="0" w:space="0" w:color="auto"/>
            <w:left w:val="none" w:sz="0" w:space="0" w:color="auto"/>
            <w:bottom w:val="none" w:sz="0" w:space="0" w:color="auto"/>
            <w:right w:val="none" w:sz="0" w:space="0" w:color="auto"/>
          </w:divBdr>
        </w:div>
        <w:div w:id="83719">
          <w:marLeft w:val="0"/>
          <w:marRight w:val="0"/>
          <w:marTop w:val="0"/>
          <w:marBottom w:val="0"/>
          <w:divBdr>
            <w:top w:val="none" w:sz="0" w:space="0" w:color="auto"/>
            <w:left w:val="none" w:sz="0" w:space="0" w:color="auto"/>
            <w:bottom w:val="none" w:sz="0" w:space="0" w:color="auto"/>
            <w:right w:val="none" w:sz="0" w:space="0" w:color="auto"/>
          </w:divBdr>
        </w:div>
        <w:div w:id="1884439359">
          <w:marLeft w:val="0"/>
          <w:marRight w:val="0"/>
          <w:marTop w:val="0"/>
          <w:marBottom w:val="0"/>
          <w:divBdr>
            <w:top w:val="none" w:sz="0" w:space="0" w:color="auto"/>
            <w:left w:val="none" w:sz="0" w:space="0" w:color="auto"/>
            <w:bottom w:val="none" w:sz="0" w:space="0" w:color="auto"/>
            <w:right w:val="none" w:sz="0" w:space="0" w:color="auto"/>
          </w:divBdr>
        </w:div>
        <w:div w:id="1970935646">
          <w:marLeft w:val="0"/>
          <w:marRight w:val="0"/>
          <w:marTop w:val="0"/>
          <w:marBottom w:val="0"/>
          <w:divBdr>
            <w:top w:val="none" w:sz="0" w:space="0" w:color="auto"/>
            <w:left w:val="none" w:sz="0" w:space="0" w:color="auto"/>
            <w:bottom w:val="none" w:sz="0" w:space="0" w:color="auto"/>
            <w:right w:val="none" w:sz="0" w:space="0" w:color="auto"/>
          </w:divBdr>
        </w:div>
        <w:div w:id="1866091550">
          <w:marLeft w:val="0"/>
          <w:marRight w:val="0"/>
          <w:marTop w:val="0"/>
          <w:marBottom w:val="0"/>
          <w:divBdr>
            <w:top w:val="none" w:sz="0" w:space="0" w:color="auto"/>
            <w:left w:val="none" w:sz="0" w:space="0" w:color="auto"/>
            <w:bottom w:val="none" w:sz="0" w:space="0" w:color="auto"/>
            <w:right w:val="none" w:sz="0" w:space="0" w:color="auto"/>
          </w:divBdr>
        </w:div>
        <w:div w:id="1095398614">
          <w:marLeft w:val="0"/>
          <w:marRight w:val="0"/>
          <w:marTop w:val="0"/>
          <w:marBottom w:val="0"/>
          <w:divBdr>
            <w:top w:val="none" w:sz="0" w:space="0" w:color="auto"/>
            <w:left w:val="none" w:sz="0" w:space="0" w:color="auto"/>
            <w:bottom w:val="none" w:sz="0" w:space="0" w:color="auto"/>
            <w:right w:val="none" w:sz="0" w:space="0" w:color="auto"/>
          </w:divBdr>
        </w:div>
        <w:div w:id="1898079450">
          <w:marLeft w:val="0"/>
          <w:marRight w:val="0"/>
          <w:marTop w:val="0"/>
          <w:marBottom w:val="0"/>
          <w:divBdr>
            <w:top w:val="none" w:sz="0" w:space="0" w:color="auto"/>
            <w:left w:val="none" w:sz="0" w:space="0" w:color="auto"/>
            <w:bottom w:val="none" w:sz="0" w:space="0" w:color="auto"/>
            <w:right w:val="none" w:sz="0" w:space="0" w:color="auto"/>
          </w:divBdr>
        </w:div>
        <w:div w:id="895970608">
          <w:marLeft w:val="0"/>
          <w:marRight w:val="0"/>
          <w:marTop w:val="0"/>
          <w:marBottom w:val="0"/>
          <w:divBdr>
            <w:top w:val="none" w:sz="0" w:space="0" w:color="auto"/>
            <w:left w:val="none" w:sz="0" w:space="0" w:color="auto"/>
            <w:bottom w:val="none" w:sz="0" w:space="0" w:color="auto"/>
            <w:right w:val="none" w:sz="0" w:space="0" w:color="auto"/>
          </w:divBdr>
        </w:div>
        <w:div w:id="1848325314">
          <w:marLeft w:val="0"/>
          <w:marRight w:val="0"/>
          <w:marTop w:val="0"/>
          <w:marBottom w:val="0"/>
          <w:divBdr>
            <w:top w:val="none" w:sz="0" w:space="0" w:color="auto"/>
            <w:left w:val="none" w:sz="0" w:space="0" w:color="auto"/>
            <w:bottom w:val="none" w:sz="0" w:space="0" w:color="auto"/>
            <w:right w:val="none" w:sz="0" w:space="0" w:color="auto"/>
          </w:divBdr>
        </w:div>
        <w:div w:id="421536848">
          <w:marLeft w:val="0"/>
          <w:marRight w:val="0"/>
          <w:marTop w:val="0"/>
          <w:marBottom w:val="0"/>
          <w:divBdr>
            <w:top w:val="none" w:sz="0" w:space="0" w:color="auto"/>
            <w:left w:val="none" w:sz="0" w:space="0" w:color="auto"/>
            <w:bottom w:val="none" w:sz="0" w:space="0" w:color="auto"/>
            <w:right w:val="none" w:sz="0" w:space="0" w:color="auto"/>
          </w:divBdr>
        </w:div>
        <w:div w:id="562259741">
          <w:marLeft w:val="0"/>
          <w:marRight w:val="0"/>
          <w:marTop w:val="0"/>
          <w:marBottom w:val="0"/>
          <w:divBdr>
            <w:top w:val="none" w:sz="0" w:space="0" w:color="auto"/>
            <w:left w:val="none" w:sz="0" w:space="0" w:color="auto"/>
            <w:bottom w:val="none" w:sz="0" w:space="0" w:color="auto"/>
            <w:right w:val="none" w:sz="0" w:space="0" w:color="auto"/>
          </w:divBdr>
        </w:div>
        <w:div w:id="2016881526">
          <w:marLeft w:val="0"/>
          <w:marRight w:val="0"/>
          <w:marTop w:val="0"/>
          <w:marBottom w:val="0"/>
          <w:divBdr>
            <w:top w:val="none" w:sz="0" w:space="0" w:color="auto"/>
            <w:left w:val="none" w:sz="0" w:space="0" w:color="auto"/>
            <w:bottom w:val="none" w:sz="0" w:space="0" w:color="auto"/>
            <w:right w:val="none" w:sz="0" w:space="0" w:color="auto"/>
          </w:divBdr>
        </w:div>
        <w:div w:id="1907446040">
          <w:marLeft w:val="0"/>
          <w:marRight w:val="0"/>
          <w:marTop w:val="0"/>
          <w:marBottom w:val="0"/>
          <w:divBdr>
            <w:top w:val="none" w:sz="0" w:space="0" w:color="auto"/>
            <w:left w:val="none" w:sz="0" w:space="0" w:color="auto"/>
            <w:bottom w:val="none" w:sz="0" w:space="0" w:color="auto"/>
            <w:right w:val="none" w:sz="0" w:space="0" w:color="auto"/>
          </w:divBdr>
        </w:div>
        <w:div w:id="848561024">
          <w:marLeft w:val="0"/>
          <w:marRight w:val="0"/>
          <w:marTop w:val="0"/>
          <w:marBottom w:val="0"/>
          <w:divBdr>
            <w:top w:val="none" w:sz="0" w:space="0" w:color="auto"/>
            <w:left w:val="none" w:sz="0" w:space="0" w:color="auto"/>
            <w:bottom w:val="none" w:sz="0" w:space="0" w:color="auto"/>
            <w:right w:val="none" w:sz="0" w:space="0" w:color="auto"/>
          </w:divBdr>
        </w:div>
        <w:div w:id="1330014656">
          <w:marLeft w:val="0"/>
          <w:marRight w:val="0"/>
          <w:marTop w:val="0"/>
          <w:marBottom w:val="0"/>
          <w:divBdr>
            <w:top w:val="none" w:sz="0" w:space="0" w:color="auto"/>
            <w:left w:val="none" w:sz="0" w:space="0" w:color="auto"/>
            <w:bottom w:val="none" w:sz="0" w:space="0" w:color="auto"/>
            <w:right w:val="none" w:sz="0" w:space="0" w:color="auto"/>
          </w:divBdr>
        </w:div>
      </w:divsChild>
    </w:div>
    <w:div w:id="694185921">
      <w:bodyDiv w:val="1"/>
      <w:marLeft w:val="0"/>
      <w:marRight w:val="0"/>
      <w:marTop w:val="0"/>
      <w:marBottom w:val="0"/>
      <w:divBdr>
        <w:top w:val="none" w:sz="0" w:space="0" w:color="auto"/>
        <w:left w:val="none" w:sz="0" w:space="0" w:color="auto"/>
        <w:bottom w:val="none" w:sz="0" w:space="0" w:color="auto"/>
        <w:right w:val="none" w:sz="0" w:space="0" w:color="auto"/>
      </w:divBdr>
    </w:div>
    <w:div w:id="1300644680">
      <w:bodyDiv w:val="1"/>
      <w:marLeft w:val="0"/>
      <w:marRight w:val="0"/>
      <w:marTop w:val="0"/>
      <w:marBottom w:val="0"/>
      <w:divBdr>
        <w:top w:val="none" w:sz="0" w:space="0" w:color="auto"/>
        <w:left w:val="none" w:sz="0" w:space="0" w:color="auto"/>
        <w:bottom w:val="none" w:sz="0" w:space="0" w:color="auto"/>
        <w:right w:val="none" w:sz="0" w:space="0" w:color="auto"/>
      </w:divBdr>
    </w:div>
    <w:div w:id="1815564295">
      <w:bodyDiv w:val="1"/>
      <w:marLeft w:val="0"/>
      <w:marRight w:val="0"/>
      <w:marTop w:val="0"/>
      <w:marBottom w:val="0"/>
      <w:divBdr>
        <w:top w:val="none" w:sz="0" w:space="0" w:color="auto"/>
        <w:left w:val="none" w:sz="0" w:space="0" w:color="auto"/>
        <w:bottom w:val="none" w:sz="0" w:space="0" w:color="auto"/>
        <w:right w:val="none" w:sz="0" w:space="0" w:color="auto"/>
      </w:divBdr>
    </w:div>
    <w:div w:id="21376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echandlanguag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hop.speechandlanguage.org.uk/products/early-talk-boost-intervention-pa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yQvGi10ahnJ7TO35K3MdVTMASj202g-q/vi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echandlanguage.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9e0fa-ab3b-4599-8e51-545ff850358f">
      <Terms xmlns="http://schemas.microsoft.com/office/infopath/2007/PartnerControls"/>
    </lcf76f155ced4ddcb4097134ff3c332f>
    <TaxCatchAll xmlns="554c7b0b-cc8f-4952-a7d6-4c47c29d2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EBB31402ADF4FBB2F1F3AE76271DF" ma:contentTypeVersion="15" ma:contentTypeDescription="Create a new document." ma:contentTypeScope="" ma:versionID="1666a2524204c87711c12460f98d7e38">
  <xsd:schema xmlns:xsd="http://www.w3.org/2001/XMLSchema" xmlns:xs="http://www.w3.org/2001/XMLSchema" xmlns:p="http://schemas.microsoft.com/office/2006/metadata/properties" xmlns:ns2="3289e0fa-ab3b-4599-8e51-545ff850358f" xmlns:ns3="554c7b0b-cc8f-4952-a7d6-4c47c29d2c22" targetNamespace="http://schemas.microsoft.com/office/2006/metadata/properties" ma:root="true" ma:fieldsID="a44382d432a9d6fe6f9c88895b4b0959" ns2:_="" ns3:_="">
    <xsd:import namespace="3289e0fa-ab3b-4599-8e51-545ff850358f"/>
    <xsd:import namespace="554c7b0b-cc8f-4952-a7d6-4c47c29d2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e0fa-ab3b-4599-8e51-545ff850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c7b0b-cc8f-4952-a7d6-4c47c29d2c2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ab030cb-e1bf-4748-b7a5-7693cdc44353}" ma:internalName="TaxCatchAll" ma:showField="CatchAllData" ma:web="554c7b0b-cc8f-4952-a7d6-4c47c29d2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6A3A-BE3F-4480-9608-2BC78C22EB7C}">
  <ds:schemaRefs>
    <ds:schemaRef ds:uri="http://schemas.microsoft.com/sharepoint/v3/contenttype/forms"/>
  </ds:schemaRefs>
</ds:datastoreItem>
</file>

<file path=customXml/itemProps2.xml><?xml version="1.0" encoding="utf-8"?>
<ds:datastoreItem xmlns:ds="http://schemas.openxmlformats.org/officeDocument/2006/customXml" ds:itemID="{DFC51BC9-0AEA-45D1-914B-C6894377ADF6}">
  <ds:schemaRefs>
    <ds:schemaRef ds:uri="http://schemas.microsoft.com/office/2006/metadata/properties"/>
    <ds:schemaRef ds:uri="http://schemas.microsoft.com/office/infopath/2007/PartnerControls"/>
    <ds:schemaRef ds:uri="3289e0fa-ab3b-4599-8e51-545ff850358f"/>
    <ds:schemaRef ds:uri="554c7b0b-cc8f-4952-a7d6-4c47c29d2c22"/>
  </ds:schemaRefs>
</ds:datastoreItem>
</file>

<file path=customXml/itemProps3.xml><?xml version="1.0" encoding="utf-8"?>
<ds:datastoreItem xmlns:ds="http://schemas.openxmlformats.org/officeDocument/2006/customXml" ds:itemID="{13145B05-3A62-4BC4-8E4B-2D679E6A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9e0fa-ab3b-4599-8e51-545ff850358f"/>
    <ds:schemaRef ds:uri="554c7b0b-cc8f-4952-a7d6-4c47c29d2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40009-3A0B-C343-921E-A4E1C6BC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Jess Brown</cp:lastModifiedBy>
  <cp:revision>15</cp:revision>
  <cp:lastPrinted>2022-09-15T08:46:00Z</cp:lastPrinted>
  <dcterms:created xsi:type="dcterms:W3CDTF">2024-07-26T08:46:00Z</dcterms:created>
  <dcterms:modified xsi:type="dcterms:W3CDTF">2024-07-26T10:04:00Z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0x0101007F3EBB31402ADF4FBB2F1F3AE76271DF</vt:lpwstr>
  </property>
  <property fmtid="{D5CDD505-2E9C-101B-9397-08002B2CF9AE}" pid="3" name="MediaServiceImageTags">
    <vt:lpwstr/>
  </property>
  <property fmtid="{D5CDD505-2E9C-101B-9397-08002B2CF9AE}" pid="4" name="GrammarlyDocumentId">
    <vt:lpwstr>7ca79bc681c9408d18b5cf55b6316fad75aff406073cb0621e718612fb12d95a</vt:lpwstr>
  </property>
</Properties>
</file>