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75A8" w:rsidRDefault="005C75A8" w14:paraId="3687B3B4" w14:textId="44E07DDA"/>
    <w:p w:rsidRPr="005C75A8" w:rsidR="001A098F" w:rsidRDefault="007E0B32" w14:paraId="6E5EB217" w14:textId="4C07D80F">
      <w:pPr>
        <w:rPr>
          <w:rFonts w:ascii="Century Gothic" w:hAnsi="Century Gothic"/>
          <w:b/>
          <w:bCs/>
          <w:color w:val="010415"/>
          <w:sz w:val="56"/>
          <w:szCs w:val="56"/>
        </w:rPr>
      </w:pPr>
      <w:r>
        <w:rPr>
          <w:rFonts w:ascii="Century Gothic" w:hAnsi="Century Gothic"/>
          <w:b/>
          <w:bCs/>
          <w:color w:val="010415"/>
          <w:sz w:val="56"/>
          <w:szCs w:val="56"/>
        </w:rPr>
        <w:t xml:space="preserve">Early </w:t>
      </w:r>
      <w:r w:rsidRPr="007E0B32">
        <w:rPr>
          <w:rFonts w:ascii="Century Gothic" w:hAnsi="Century Gothic"/>
          <w:b/>
          <w:bCs/>
          <w:color w:val="010415"/>
          <w:sz w:val="56"/>
          <w:szCs w:val="56"/>
        </w:rPr>
        <w:t xml:space="preserve">Talk Boost research study – common questions  </w:t>
      </w:r>
    </w:p>
    <w:p w:rsidR="00C8275B" w:rsidRDefault="00C8275B" w14:paraId="58EFA40A" w14:textId="77777777">
      <w:pPr>
        <w:rPr>
          <w:rFonts w:ascii="Georgia" w:hAnsi="Georgia"/>
          <w:color w:val="010415"/>
          <w:sz w:val="40"/>
          <w:szCs w:val="40"/>
        </w:rPr>
      </w:pPr>
    </w:p>
    <w:p w:rsidR="007E0B32" w:rsidP="007E0B32" w:rsidRDefault="007E0B32" w14:paraId="7E124458" w14:textId="50EDA0EF">
      <w:pPr>
        <w:rPr>
          <w:color w:val="010415"/>
          <w:sz w:val="21"/>
          <w:szCs w:val="21"/>
        </w:rPr>
      </w:pPr>
      <w:r w:rsidRPr="007E0B32">
        <w:rPr>
          <w:b/>
          <w:bCs/>
          <w:color w:val="010415"/>
          <w:sz w:val="21"/>
          <w:szCs w:val="21"/>
        </w:rPr>
        <w:t>Questions about sign</w:t>
      </w:r>
      <w:r>
        <w:rPr>
          <w:b/>
          <w:bCs/>
          <w:color w:val="010415"/>
          <w:sz w:val="21"/>
          <w:szCs w:val="21"/>
        </w:rPr>
        <w:t>-</w:t>
      </w:r>
      <w:r w:rsidRPr="007E0B32">
        <w:rPr>
          <w:b/>
          <w:bCs/>
          <w:color w:val="010415"/>
          <w:sz w:val="21"/>
          <w:szCs w:val="21"/>
        </w:rPr>
        <w:t>up</w:t>
      </w:r>
      <w:r w:rsidRPr="007E0B32">
        <w:rPr>
          <w:color w:val="010415"/>
          <w:sz w:val="21"/>
          <w:szCs w:val="21"/>
        </w:rPr>
        <w:t> </w:t>
      </w:r>
    </w:p>
    <w:p w:rsidRPr="007E0B32" w:rsidR="007E0B32" w:rsidP="007E0B32" w:rsidRDefault="007E0B32" w14:paraId="0E2C622E" w14:textId="77777777">
      <w:pPr>
        <w:rPr>
          <w:color w:val="010415"/>
          <w:sz w:val="21"/>
          <w:szCs w:val="21"/>
        </w:rPr>
      </w:pPr>
    </w:p>
    <w:p w:rsidRPr="007E0B32" w:rsidR="007E0B32" w:rsidP="007E0B32" w:rsidRDefault="007E0B32" w14:paraId="1DD4DB08" w14:textId="77777777">
      <w:pPr>
        <w:numPr>
          <w:ilvl w:val="0"/>
          <w:numId w:val="25"/>
        </w:numPr>
        <w:rPr>
          <w:color w:val="010415"/>
          <w:sz w:val="21"/>
          <w:szCs w:val="21"/>
        </w:rPr>
      </w:pPr>
      <w:r w:rsidRPr="007E0B32">
        <w:rPr>
          <w:b/>
          <w:bCs/>
          <w:color w:val="010415"/>
          <w:sz w:val="21"/>
          <w:szCs w:val="21"/>
        </w:rPr>
        <w:t>Is the study assessing us as practitioners or our settings? </w:t>
      </w:r>
      <w:r w:rsidRPr="007E0B32">
        <w:rPr>
          <w:color w:val="010415"/>
          <w:sz w:val="21"/>
          <w:szCs w:val="21"/>
        </w:rPr>
        <w:t> </w:t>
      </w:r>
    </w:p>
    <w:p w:rsidRPr="007E0B32" w:rsidR="007E0B32" w:rsidP="007E0B32" w:rsidRDefault="007E0B32" w14:paraId="09E38D83" w14:textId="4189EBB6">
      <w:pPr>
        <w:ind w:left="360"/>
        <w:rPr>
          <w:color w:val="010415"/>
          <w:sz w:val="21"/>
          <w:szCs w:val="21"/>
        </w:rPr>
      </w:pPr>
      <w:r w:rsidRPr="30EF66D0" w:rsidR="007E0B32">
        <w:rPr>
          <w:color w:val="010415"/>
          <w:sz w:val="21"/>
          <w:szCs w:val="21"/>
        </w:rPr>
        <w:t>No, the study is to evaluate the impact of Early Talk Boost</w:t>
      </w:r>
      <w:r w:rsidRPr="30EF66D0" w:rsidR="00202684">
        <w:rPr>
          <w:color w:val="010415"/>
          <w:sz w:val="21"/>
          <w:szCs w:val="21"/>
        </w:rPr>
        <w:t xml:space="preserve"> on children’s oral language </w:t>
      </w:r>
      <w:r w:rsidRPr="30EF66D0" w:rsidR="0FB635E6">
        <w:rPr>
          <w:color w:val="010415"/>
          <w:sz w:val="21"/>
          <w:szCs w:val="21"/>
        </w:rPr>
        <w:t>skills,</w:t>
      </w:r>
      <w:r w:rsidRPr="30EF66D0" w:rsidR="007E0B32">
        <w:rPr>
          <w:color w:val="010415"/>
          <w:sz w:val="21"/>
          <w:szCs w:val="21"/>
        </w:rPr>
        <w:t xml:space="preserve"> it is not assessing practitioners or settings. </w:t>
      </w:r>
    </w:p>
    <w:p w:rsidRPr="007E0B32" w:rsidR="007E0B32" w:rsidP="007E0B32" w:rsidRDefault="007E0B32" w14:paraId="176B1489" w14:textId="77777777">
      <w:pPr>
        <w:rPr>
          <w:color w:val="010415"/>
          <w:sz w:val="21"/>
          <w:szCs w:val="21"/>
        </w:rPr>
      </w:pPr>
    </w:p>
    <w:p w:rsidRPr="007E0B32" w:rsidR="007E0B32" w:rsidP="007E0B32" w:rsidRDefault="007E0B32" w14:paraId="79B898A1" w14:textId="77777777">
      <w:pPr>
        <w:numPr>
          <w:ilvl w:val="0"/>
          <w:numId w:val="25"/>
        </w:numPr>
        <w:tabs>
          <w:tab w:val="clear" w:pos="360"/>
        </w:tabs>
        <w:rPr>
          <w:color w:val="010415"/>
          <w:sz w:val="21"/>
          <w:szCs w:val="21"/>
        </w:rPr>
      </w:pPr>
      <w:r w:rsidRPr="007E0B32">
        <w:rPr>
          <w:b/>
          <w:bCs/>
          <w:color w:val="010415"/>
          <w:sz w:val="21"/>
          <w:szCs w:val="21"/>
        </w:rPr>
        <w:t>Can settings from all over the country take part in the evaluation? </w:t>
      </w:r>
      <w:r w:rsidRPr="007E0B32">
        <w:rPr>
          <w:color w:val="010415"/>
          <w:sz w:val="21"/>
          <w:szCs w:val="21"/>
        </w:rPr>
        <w:t> </w:t>
      </w:r>
    </w:p>
    <w:p w:rsidR="007E0B32" w:rsidP="00C92574" w:rsidRDefault="00FB6E00" w14:paraId="114C5035" w14:textId="084CF720">
      <w:pPr>
        <w:ind w:left="426"/>
        <w:rPr>
          <w:rFonts w:ascii="Century Gothic" w:hAnsi="Century Gothic" w:eastAsia="Century Gothic" w:cs="Century Gothic"/>
          <w:sz w:val="21"/>
          <w:szCs w:val="21"/>
        </w:rPr>
      </w:pPr>
      <w:r w:rsidRPr="75EC6643">
        <w:rPr>
          <w:rFonts w:ascii="Century Gothic" w:hAnsi="Century Gothic" w:eastAsia="Century Gothic" w:cs="Century Gothic"/>
          <w:sz w:val="21"/>
          <w:szCs w:val="21"/>
        </w:rPr>
        <w:t xml:space="preserve">All </w:t>
      </w:r>
      <w:r w:rsidRPr="3A55436D">
        <w:rPr>
          <w:rFonts w:ascii="Century Gothic" w:hAnsi="Century Gothic" w:eastAsia="Century Gothic" w:cs="Century Gothic"/>
          <w:sz w:val="21"/>
          <w:szCs w:val="21"/>
        </w:rPr>
        <w:t>settings</w:t>
      </w:r>
      <w:r w:rsidRPr="75EC6643">
        <w:rPr>
          <w:rFonts w:ascii="Century Gothic" w:hAnsi="Century Gothic" w:eastAsia="Century Gothic" w:cs="Century Gothic"/>
          <w:sz w:val="21"/>
          <w:szCs w:val="21"/>
        </w:rPr>
        <w:t xml:space="preserve"> in England</w:t>
      </w:r>
      <w:r w:rsidR="00A436D3">
        <w:rPr>
          <w:rFonts w:ascii="Century Gothic" w:hAnsi="Century Gothic" w:eastAsia="Century Gothic" w:cs="Century Gothic"/>
          <w:sz w:val="21"/>
          <w:szCs w:val="21"/>
        </w:rPr>
        <w:t xml:space="preserve"> (apart from those in the North East, </w:t>
      </w:r>
      <w:r w:rsidR="00136A12">
        <w:rPr>
          <w:rFonts w:ascii="Century Gothic" w:hAnsi="Century Gothic" w:eastAsia="Century Gothic" w:cs="Century Gothic"/>
          <w:sz w:val="21"/>
          <w:szCs w:val="21"/>
        </w:rPr>
        <w:t xml:space="preserve">Cumbria </w:t>
      </w:r>
      <w:r w:rsidR="009A778F">
        <w:rPr>
          <w:rFonts w:ascii="Century Gothic" w:hAnsi="Century Gothic" w:eastAsia="Century Gothic" w:cs="Century Gothic"/>
          <w:sz w:val="21"/>
          <w:szCs w:val="21"/>
        </w:rPr>
        <w:t>a</w:t>
      </w:r>
      <w:r w:rsidR="00136A12">
        <w:rPr>
          <w:rFonts w:ascii="Century Gothic" w:hAnsi="Century Gothic" w:eastAsia="Century Gothic" w:cs="Century Gothic"/>
          <w:sz w:val="21"/>
          <w:szCs w:val="21"/>
        </w:rPr>
        <w:t xml:space="preserve">nd </w:t>
      </w:r>
      <w:r w:rsidR="00C7424A">
        <w:rPr>
          <w:rFonts w:ascii="Century Gothic" w:hAnsi="Century Gothic" w:eastAsia="Century Gothic" w:cs="Century Gothic"/>
          <w:sz w:val="21"/>
          <w:szCs w:val="21"/>
        </w:rPr>
        <w:t>North Yorkshire)</w:t>
      </w:r>
      <w:r w:rsidRPr="75EC6643">
        <w:rPr>
          <w:rFonts w:ascii="Century Gothic" w:hAnsi="Century Gothic" w:eastAsia="Century Gothic" w:cs="Century Gothic"/>
          <w:sz w:val="21"/>
          <w:szCs w:val="21"/>
        </w:rPr>
        <w:t xml:space="preserve"> can take part in the study</w:t>
      </w:r>
      <w:r w:rsidRPr="5066B74B">
        <w:rPr>
          <w:rFonts w:ascii="Century Gothic" w:hAnsi="Century Gothic" w:eastAsia="Century Gothic" w:cs="Century Gothic"/>
          <w:sz w:val="21"/>
          <w:szCs w:val="21"/>
        </w:rPr>
        <w:t>: both</w:t>
      </w:r>
      <w:r w:rsidRPr="75EC6643">
        <w:rPr>
          <w:rFonts w:ascii="Century Gothic" w:hAnsi="Century Gothic" w:eastAsia="Century Gothic" w:cs="Century Gothic"/>
          <w:sz w:val="21"/>
          <w:szCs w:val="21"/>
        </w:rPr>
        <w:t xml:space="preserve"> Private, Voluntary and Independent (PVI) and maintained nurseries (either stand alone or as part of a Primary School)</w:t>
      </w:r>
      <w:r>
        <w:rPr>
          <w:rFonts w:ascii="Century Gothic" w:hAnsi="Century Gothic" w:eastAsia="Century Gothic" w:cs="Century Gothic"/>
          <w:sz w:val="21"/>
          <w:szCs w:val="21"/>
        </w:rPr>
        <w:t>.</w:t>
      </w:r>
    </w:p>
    <w:p w:rsidRPr="007E0B32" w:rsidR="00FB6E00" w:rsidP="007E0B32" w:rsidRDefault="00FB6E00" w14:paraId="7EB6B12A" w14:textId="77777777">
      <w:pPr>
        <w:rPr>
          <w:color w:val="010415"/>
          <w:sz w:val="21"/>
          <w:szCs w:val="21"/>
        </w:rPr>
      </w:pPr>
    </w:p>
    <w:p w:rsidR="007E0B32" w:rsidP="007E0B32" w:rsidRDefault="007E0B32" w14:paraId="38A62A7F" w14:textId="77777777">
      <w:pPr>
        <w:numPr>
          <w:ilvl w:val="0"/>
          <w:numId w:val="25"/>
        </w:numPr>
        <w:tabs>
          <w:tab w:val="clear" w:pos="360"/>
        </w:tabs>
        <w:rPr>
          <w:color w:val="010415"/>
          <w:sz w:val="21"/>
          <w:szCs w:val="21"/>
        </w:rPr>
      </w:pPr>
      <w:r w:rsidRPr="7223F1AD">
        <w:rPr>
          <w:b/>
          <w:bCs/>
          <w:color w:val="010415"/>
          <w:sz w:val="21"/>
          <w:szCs w:val="21"/>
        </w:rPr>
        <w:t>If we are already running interventions to support children’s talking and understanding in our setting, does this mean we can’t take part in the study? </w:t>
      </w:r>
      <w:r w:rsidRPr="7223F1AD">
        <w:rPr>
          <w:color w:val="010415"/>
          <w:sz w:val="21"/>
          <w:szCs w:val="21"/>
        </w:rPr>
        <w:t>  </w:t>
      </w:r>
    </w:p>
    <w:p w:rsidRPr="007E0B32" w:rsidR="007E0B32" w:rsidP="007E0B32" w:rsidRDefault="5820240E" w14:paraId="59B920C1" w14:textId="6E64C0AB">
      <w:pPr>
        <w:ind w:left="360"/>
        <w:rPr>
          <w:color w:val="010415"/>
          <w:sz w:val="21"/>
          <w:szCs w:val="21"/>
        </w:rPr>
      </w:pPr>
      <w:r w:rsidRPr="30EF66D0" w:rsidR="5820240E">
        <w:rPr>
          <w:color w:val="010415"/>
          <w:sz w:val="21"/>
          <w:szCs w:val="21"/>
        </w:rPr>
        <w:t xml:space="preserve">If you meet all the eligibility </w:t>
      </w:r>
      <w:r w:rsidRPr="30EF66D0" w:rsidR="6475E18B">
        <w:rPr>
          <w:color w:val="010415"/>
          <w:sz w:val="21"/>
          <w:szCs w:val="21"/>
        </w:rPr>
        <w:t>criteria,</w:t>
      </w:r>
      <w:r w:rsidRPr="30EF66D0" w:rsidR="007E0B32">
        <w:rPr>
          <w:color w:val="010415"/>
          <w:sz w:val="21"/>
          <w:szCs w:val="21"/>
        </w:rPr>
        <w:t xml:space="preserve"> please do go ahead and sign the Memorandum of Understanding (MOU) and let us know any programmes you use as part of your ‘business as usual’ practice.   </w:t>
      </w:r>
      <w:r w:rsidRPr="30EF66D0" w:rsidR="00BB6AD8">
        <w:rPr>
          <w:color w:val="010415"/>
          <w:sz w:val="21"/>
          <w:szCs w:val="21"/>
        </w:rPr>
        <w:t>Please note though that y</w:t>
      </w:r>
      <w:r w:rsidRPr="30EF66D0" w:rsidR="008F0CAA">
        <w:rPr>
          <w:color w:val="010415"/>
          <w:sz w:val="21"/>
          <w:szCs w:val="21"/>
        </w:rPr>
        <w:t xml:space="preserve">ou </w:t>
      </w:r>
      <w:r w:rsidRPr="30EF66D0" w:rsidR="008F0CAA">
        <w:rPr>
          <w:color w:val="010415"/>
          <w:sz w:val="21"/>
          <w:szCs w:val="21"/>
        </w:rPr>
        <w:t>can’t</w:t>
      </w:r>
      <w:r w:rsidRPr="30EF66D0" w:rsidR="008F0CAA">
        <w:rPr>
          <w:color w:val="010415"/>
          <w:sz w:val="21"/>
          <w:szCs w:val="21"/>
        </w:rPr>
        <w:t xml:space="preserve"> take part if you are running NELI </w:t>
      </w:r>
      <w:r w:rsidRPr="30EF66D0" w:rsidR="00BB6AD8">
        <w:rPr>
          <w:color w:val="010415"/>
          <w:sz w:val="21"/>
          <w:szCs w:val="21"/>
        </w:rPr>
        <w:t xml:space="preserve">Preschool, Talking </w:t>
      </w:r>
      <w:r w:rsidRPr="30EF66D0" w:rsidR="00BB6AD8">
        <w:rPr>
          <w:color w:val="010415"/>
          <w:sz w:val="21"/>
          <w:szCs w:val="21"/>
        </w:rPr>
        <w:t>Time</w:t>
      </w:r>
      <w:r w:rsidRPr="30EF66D0" w:rsidR="00BB6AD8">
        <w:rPr>
          <w:color w:val="010415"/>
          <w:sz w:val="21"/>
          <w:szCs w:val="21"/>
        </w:rPr>
        <w:t xml:space="preserve"> </w:t>
      </w:r>
      <w:r w:rsidRPr="30EF66D0" w:rsidR="008F0CAA">
        <w:rPr>
          <w:color w:val="010415"/>
          <w:sz w:val="21"/>
          <w:szCs w:val="21"/>
        </w:rPr>
        <w:t>or ETB.</w:t>
      </w:r>
    </w:p>
    <w:p w:rsidRPr="007E0B32" w:rsidR="007E0B32" w:rsidP="007E0B32" w:rsidRDefault="007E0B32" w14:paraId="40801EE3" w14:textId="77777777">
      <w:pPr>
        <w:rPr>
          <w:color w:val="010415"/>
          <w:sz w:val="21"/>
          <w:szCs w:val="21"/>
        </w:rPr>
      </w:pPr>
    </w:p>
    <w:p w:rsidR="007E0B32" w:rsidP="007E0B32" w:rsidRDefault="007E0B32" w14:paraId="6C3B6B84" w14:textId="77777777">
      <w:pPr>
        <w:numPr>
          <w:ilvl w:val="0"/>
          <w:numId w:val="25"/>
        </w:numPr>
        <w:rPr>
          <w:color w:val="010415"/>
          <w:sz w:val="21"/>
          <w:szCs w:val="21"/>
        </w:rPr>
      </w:pPr>
      <w:r w:rsidRPr="7223F1AD">
        <w:rPr>
          <w:b/>
          <w:bCs/>
          <w:color w:val="010415"/>
          <w:sz w:val="21"/>
          <w:szCs w:val="21"/>
        </w:rPr>
        <w:t>Our setting is currently using Wellcomm for assessment and intervention activities. Would it be ok to run alongside?</w:t>
      </w:r>
      <w:r w:rsidRPr="7223F1AD">
        <w:rPr>
          <w:color w:val="010415"/>
          <w:sz w:val="21"/>
          <w:szCs w:val="21"/>
        </w:rPr>
        <w:t> </w:t>
      </w:r>
    </w:p>
    <w:p w:rsidRPr="007E0B32" w:rsidR="007E0B32" w:rsidP="007E0B32" w:rsidRDefault="00E201C1" w14:paraId="2B7394DE" w14:textId="56A711F2">
      <w:pPr>
        <w:ind w:left="360"/>
        <w:rPr>
          <w:color w:val="010415"/>
          <w:sz w:val="21"/>
          <w:szCs w:val="21"/>
        </w:rPr>
      </w:pPr>
      <w:r w:rsidRPr="30EF66D0" w:rsidR="00E201C1">
        <w:rPr>
          <w:color w:val="010415"/>
          <w:sz w:val="21"/>
          <w:szCs w:val="21"/>
        </w:rPr>
        <w:t xml:space="preserve">It is fine for settings to </w:t>
      </w:r>
      <w:r w:rsidRPr="30EF66D0" w:rsidR="00D31477">
        <w:rPr>
          <w:color w:val="010415"/>
          <w:sz w:val="21"/>
          <w:szCs w:val="21"/>
        </w:rPr>
        <w:t xml:space="preserve">screen </w:t>
      </w:r>
      <w:r w:rsidRPr="30EF66D0" w:rsidR="001B703C">
        <w:rPr>
          <w:color w:val="010415"/>
          <w:sz w:val="21"/>
          <w:szCs w:val="21"/>
        </w:rPr>
        <w:t>using</w:t>
      </w:r>
      <w:r w:rsidRPr="30EF66D0" w:rsidR="00E201C1">
        <w:rPr>
          <w:color w:val="010415"/>
          <w:sz w:val="21"/>
          <w:szCs w:val="21"/>
        </w:rPr>
        <w:t xml:space="preserve"> </w:t>
      </w:r>
      <w:r w:rsidRPr="30EF66D0" w:rsidR="00E201C1">
        <w:rPr>
          <w:color w:val="010415"/>
          <w:sz w:val="21"/>
          <w:szCs w:val="21"/>
        </w:rPr>
        <w:t>Wellcomm</w:t>
      </w:r>
      <w:r w:rsidRPr="30EF66D0" w:rsidR="00E201C1">
        <w:rPr>
          <w:color w:val="010415"/>
          <w:sz w:val="21"/>
          <w:szCs w:val="21"/>
        </w:rPr>
        <w:t xml:space="preserve"> </w:t>
      </w:r>
      <w:r w:rsidRPr="30EF66D0" w:rsidR="001B703C">
        <w:rPr>
          <w:color w:val="010415"/>
          <w:sz w:val="21"/>
          <w:szCs w:val="21"/>
        </w:rPr>
        <w:t xml:space="preserve">. Settings delivering ETB would be asked not to use the intervention </w:t>
      </w:r>
      <w:r w:rsidRPr="30EF66D0" w:rsidR="047D9070">
        <w:rPr>
          <w:color w:val="010415"/>
          <w:sz w:val="21"/>
          <w:szCs w:val="21"/>
        </w:rPr>
        <w:t>activities.</w:t>
      </w:r>
      <w:r w:rsidRPr="30EF66D0" w:rsidR="001B703C">
        <w:rPr>
          <w:color w:val="010415"/>
          <w:sz w:val="21"/>
          <w:szCs w:val="21"/>
        </w:rPr>
        <w:t xml:space="preserve"> Control settings can </w:t>
      </w:r>
      <w:r w:rsidRPr="30EF66D0" w:rsidR="00EC65CF">
        <w:rPr>
          <w:color w:val="010415"/>
          <w:sz w:val="21"/>
          <w:szCs w:val="21"/>
        </w:rPr>
        <w:t>use them as part of ‘business as usual</w:t>
      </w:r>
      <w:r w:rsidRPr="30EF66D0" w:rsidR="6F659C49">
        <w:rPr>
          <w:color w:val="010415"/>
          <w:sz w:val="21"/>
          <w:szCs w:val="21"/>
        </w:rPr>
        <w:t>’.</w:t>
      </w:r>
      <w:r w:rsidRPr="30EF66D0" w:rsidR="00EC65CF">
        <w:rPr>
          <w:color w:val="010415"/>
          <w:sz w:val="21"/>
          <w:szCs w:val="21"/>
        </w:rPr>
        <w:t xml:space="preserve"> </w:t>
      </w:r>
      <w:r w:rsidRPr="30EF66D0" w:rsidR="002207A1">
        <w:rPr>
          <w:color w:val="010415"/>
          <w:sz w:val="21"/>
          <w:szCs w:val="21"/>
        </w:rPr>
        <w:t>T</w:t>
      </w:r>
      <w:r w:rsidRPr="30EF66D0" w:rsidR="00EC65CF">
        <w:rPr>
          <w:color w:val="010415"/>
          <w:sz w:val="21"/>
          <w:szCs w:val="21"/>
        </w:rPr>
        <w:t xml:space="preserve">he evaluation team will be </w:t>
      </w:r>
      <w:r w:rsidRPr="30EF66D0" w:rsidR="002207A1">
        <w:rPr>
          <w:color w:val="010415"/>
          <w:sz w:val="21"/>
          <w:szCs w:val="21"/>
        </w:rPr>
        <w:t xml:space="preserve">asking </w:t>
      </w:r>
      <w:r w:rsidRPr="30EF66D0" w:rsidR="00763088">
        <w:rPr>
          <w:color w:val="010415"/>
          <w:sz w:val="21"/>
          <w:szCs w:val="21"/>
        </w:rPr>
        <w:t>settings what activities they do as part of ‘business usual</w:t>
      </w:r>
      <w:r w:rsidRPr="30EF66D0" w:rsidR="00763088">
        <w:rPr>
          <w:color w:val="010415"/>
          <w:sz w:val="21"/>
          <w:szCs w:val="21"/>
        </w:rPr>
        <w:t>’</w:t>
      </w:r>
      <w:r w:rsidRPr="30EF66D0" w:rsidR="001C1A72">
        <w:rPr>
          <w:color w:val="010415"/>
          <w:sz w:val="21"/>
          <w:szCs w:val="21"/>
        </w:rPr>
        <w:t>.</w:t>
      </w:r>
      <w:r w:rsidRPr="30EF66D0" w:rsidR="00763088">
        <w:rPr>
          <w:color w:val="010415"/>
          <w:sz w:val="21"/>
          <w:szCs w:val="21"/>
        </w:rPr>
        <w:t xml:space="preserve"> </w:t>
      </w:r>
    </w:p>
    <w:p w:rsidRPr="007E0B32" w:rsidR="007E0B32" w:rsidP="007E0B32" w:rsidRDefault="007E0B32" w14:paraId="4D576D20" w14:textId="77777777">
      <w:pPr>
        <w:rPr>
          <w:color w:val="010415"/>
          <w:sz w:val="21"/>
          <w:szCs w:val="21"/>
        </w:rPr>
      </w:pPr>
    </w:p>
    <w:p w:rsidRPr="007E0B32" w:rsidR="007E0B32" w:rsidP="007E0B32" w:rsidRDefault="007E0B32" w14:paraId="0C22C6C4" w14:textId="77777777">
      <w:pPr>
        <w:numPr>
          <w:ilvl w:val="0"/>
          <w:numId w:val="25"/>
        </w:numPr>
        <w:tabs>
          <w:tab w:val="clear" w:pos="360"/>
        </w:tabs>
        <w:rPr>
          <w:color w:val="010415"/>
          <w:sz w:val="21"/>
          <w:szCs w:val="21"/>
        </w:rPr>
      </w:pPr>
      <w:r w:rsidRPr="007E0B32">
        <w:rPr>
          <w:b/>
          <w:bCs/>
          <w:color w:val="010415"/>
          <w:sz w:val="21"/>
          <w:szCs w:val="21"/>
        </w:rPr>
        <w:t>I don’t know if I will have enough children in order to meet your criteria as I don’t know the needs of all the children joining me in September as yet. </w:t>
      </w:r>
      <w:r w:rsidRPr="007E0B32">
        <w:rPr>
          <w:color w:val="010415"/>
          <w:sz w:val="21"/>
          <w:szCs w:val="21"/>
        </w:rPr>
        <w:t> </w:t>
      </w:r>
    </w:p>
    <w:p w:rsidRPr="00C53076" w:rsidR="004C1868" w:rsidP="001C1A72" w:rsidRDefault="00E6601D" w14:paraId="5D2FED2A" w14:textId="64EF92D3">
      <w:pPr>
        <w:ind w:left="426"/>
        <w:rPr>
          <w:rFonts w:ascii="Century Gothic" w:hAnsi="Century Gothic"/>
          <w:sz w:val="21"/>
          <w:szCs w:val="21"/>
        </w:rPr>
      </w:pPr>
      <w:r w:rsidRPr="30EF66D0" w:rsidR="00E6601D">
        <w:rPr>
          <w:color w:val="010415"/>
          <w:sz w:val="21"/>
          <w:szCs w:val="21"/>
        </w:rPr>
        <w:t xml:space="preserve">We are </w:t>
      </w:r>
      <w:r w:rsidRPr="30EF66D0" w:rsidR="4DC9DFFE">
        <w:rPr>
          <w:color w:val="010415"/>
          <w:sz w:val="21"/>
          <w:szCs w:val="21"/>
        </w:rPr>
        <w:t>looking for</w:t>
      </w:r>
      <w:r w:rsidRPr="30EF66D0" w:rsidR="00E6601D">
        <w:rPr>
          <w:color w:val="010415"/>
          <w:sz w:val="21"/>
          <w:szCs w:val="21"/>
        </w:rPr>
        <w:t xml:space="preserve"> settings who have </w:t>
      </w:r>
      <w:r w:rsidRPr="30EF66D0" w:rsidR="004C1868">
        <w:rPr>
          <w:rFonts w:ascii="Century Gothic" w:hAnsi="Century Gothic"/>
          <w:sz w:val="21"/>
          <w:szCs w:val="21"/>
        </w:rPr>
        <w:t>at least 20 children, aged 3 to 4 years, who do not have SEND concerns and can attend the setting for at least 3 different days (or half-days) in a week</w:t>
      </w:r>
      <w:r w:rsidRPr="30EF66D0" w:rsidR="00C53076">
        <w:rPr>
          <w:rFonts w:ascii="Century Gothic" w:hAnsi="Century Gothic"/>
          <w:sz w:val="21"/>
          <w:szCs w:val="21"/>
        </w:rPr>
        <w:t>.</w:t>
      </w:r>
      <w:r w:rsidRPr="30EF66D0" w:rsidR="00C53076">
        <w:rPr>
          <w:rFonts w:ascii="Century Gothic" w:hAnsi="Century Gothic"/>
          <w:sz w:val="21"/>
          <w:szCs w:val="21"/>
        </w:rPr>
        <w:t xml:space="preserve"> The number of children you have this academic year will provide you with an estimate of how many you will have academic year 2025-2026.</w:t>
      </w:r>
    </w:p>
    <w:p w:rsidRPr="007E0B32" w:rsidR="007E0B32" w:rsidP="007E0B32" w:rsidRDefault="007E0B32" w14:paraId="03AC3555" w14:textId="77777777">
      <w:pPr>
        <w:rPr>
          <w:color w:val="010415"/>
          <w:sz w:val="21"/>
          <w:szCs w:val="21"/>
        </w:rPr>
      </w:pPr>
    </w:p>
    <w:p w:rsidRPr="007E0B32" w:rsidR="007E0B32" w:rsidP="007E0B32" w:rsidRDefault="007E0B32" w14:paraId="18886505" w14:textId="177C52CE">
      <w:pPr>
        <w:numPr>
          <w:ilvl w:val="0"/>
          <w:numId w:val="25"/>
        </w:numPr>
        <w:tabs>
          <w:tab w:val="clear" w:pos="360"/>
        </w:tabs>
        <w:rPr>
          <w:color w:val="010415"/>
          <w:sz w:val="21"/>
          <w:szCs w:val="21"/>
        </w:rPr>
      </w:pPr>
      <w:r w:rsidRPr="30EF66D0" w:rsidR="007E0B32">
        <w:rPr>
          <w:b w:val="1"/>
          <w:bCs w:val="1"/>
          <w:color w:val="010415"/>
          <w:sz w:val="21"/>
          <w:szCs w:val="21"/>
        </w:rPr>
        <w:t xml:space="preserve">We have </w:t>
      </w:r>
      <w:r w:rsidRPr="30EF66D0" w:rsidR="007E0B32">
        <w:rPr>
          <w:b w:val="1"/>
          <w:bCs w:val="1"/>
          <w:color w:val="010415"/>
          <w:sz w:val="21"/>
          <w:szCs w:val="21"/>
        </w:rPr>
        <w:t>high levels</w:t>
      </w:r>
      <w:r w:rsidRPr="30EF66D0" w:rsidR="007E0B32">
        <w:rPr>
          <w:b w:val="1"/>
          <w:bCs w:val="1"/>
          <w:color w:val="010415"/>
          <w:sz w:val="21"/>
          <w:szCs w:val="21"/>
        </w:rPr>
        <w:t xml:space="preserve"> of children with speech and language </w:t>
      </w:r>
      <w:r w:rsidRPr="30EF66D0" w:rsidR="51073CEE">
        <w:rPr>
          <w:b w:val="1"/>
          <w:bCs w:val="1"/>
          <w:color w:val="010415"/>
          <w:sz w:val="21"/>
          <w:szCs w:val="21"/>
        </w:rPr>
        <w:t>challenges,</w:t>
      </w:r>
      <w:r w:rsidRPr="30EF66D0" w:rsidR="007E0B32">
        <w:rPr>
          <w:b w:val="1"/>
          <w:bCs w:val="1"/>
          <w:color w:val="010415"/>
          <w:sz w:val="21"/>
          <w:szCs w:val="21"/>
        </w:rPr>
        <w:t xml:space="preserve"> but many would be too complex for the programme, can we still take part? </w:t>
      </w:r>
      <w:r w:rsidRPr="30EF66D0" w:rsidR="007E0B32">
        <w:rPr>
          <w:color w:val="010415"/>
          <w:sz w:val="21"/>
          <w:szCs w:val="21"/>
        </w:rPr>
        <w:t> </w:t>
      </w:r>
    </w:p>
    <w:p w:rsidRPr="007E0B32" w:rsidR="007E0B32" w:rsidP="007E0B32" w:rsidRDefault="007E0B32" w14:paraId="43983B38" w14:textId="77777777">
      <w:pPr>
        <w:ind w:firstLine="360"/>
        <w:rPr>
          <w:color w:val="010415"/>
          <w:sz w:val="21"/>
          <w:szCs w:val="21"/>
        </w:rPr>
      </w:pPr>
      <w:r w:rsidRPr="007E0B32">
        <w:rPr>
          <w:color w:val="010415"/>
          <w:sz w:val="21"/>
          <w:szCs w:val="21"/>
        </w:rPr>
        <w:t>See answer 5 above. </w:t>
      </w:r>
    </w:p>
    <w:p w:rsidR="6584CDE1" w:rsidP="6584CDE1" w:rsidRDefault="6584CDE1" w14:paraId="49858E05" w14:textId="6AD74303">
      <w:pPr>
        <w:rPr>
          <w:color w:val="010415"/>
          <w:sz w:val="21"/>
          <w:szCs w:val="21"/>
        </w:rPr>
      </w:pPr>
    </w:p>
    <w:p w:rsidRPr="007E0B32" w:rsidR="007E0B32" w:rsidP="007E0B32" w:rsidRDefault="007E0B32" w14:paraId="4224BB58" w14:textId="06068704">
      <w:pPr>
        <w:numPr>
          <w:ilvl w:val="0"/>
          <w:numId w:val="25"/>
        </w:numPr>
        <w:tabs>
          <w:tab w:val="clear" w:pos="360"/>
        </w:tabs>
        <w:rPr>
          <w:color w:val="010415"/>
          <w:sz w:val="21"/>
          <w:szCs w:val="21"/>
        </w:rPr>
      </w:pPr>
      <w:r w:rsidRPr="6584CDE1">
        <w:rPr>
          <w:b/>
          <w:bCs/>
          <w:color w:val="010415"/>
          <w:sz w:val="21"/>
          <w:szCs w:val="21"/>
        </w:rPr>
        <w:t xml:space="preserve">We are a small setting and children have different patterns of attendance – what happens after screening if we don’t have </w:t>
      </w:r>
      <w:r w:rsidR="00E52912">
        <w:rPr>
          <w:b/>
          <w:bCs/>
          <w:color w:val="010415"/>
          <w:sz w:val="21"/>
          <w:szCs w:val="21"/>
        </w:rPr>
        <w:t>16</w:t>
      </w:r>
      <w:r w:rsidRPr="6584CDE1">
        <w:rPr>
          <w:b/>
          <w:bCs/>
          <w:color w:val="010415"/>
          <w:sz w:val="21"/>
          <w:szCs w:val="21"/>
        </w:rPr>
        <w:t xml:space="preserve"> children to run 3 sessions a week? </w:t>
      </w:r>
      <w:r w:rsidRPr="6584CDE1">
        <w:rPr>
          <w:color w:val="010415"/>
          <w:sz w:val="21"/>
          <w:szCs w:val="21"/>
        </w:rPr>
        <w:t> </w:t>
      </w:r>
    </w:p>
    <w:p w:rsidRPr="007E0B32" w:rsidR="007E0B32" w:rsidP="25AE2D02" w:rsidRDefault="007E0B32" w14:paraId="29458BD8" w14:textId="334EEA13">
      <w:pPr>
        <w:pStyle w:val="ListParagraph"/>
        <w:ind w:left="360"/>
        <w:rPr>
          <w:color w:val="010415"/>
          <w:sz w:val="21"/>
          <w:szCs w:val="21"/>
        </w:rPr>
      </w:pPr>
      <w:r w:rsidRPr="25AE2D02" w:rsidR="00D02B56">
        <w:rPr>
          <w:sz w:val="21"/>
          <w:szCs w:val="21"/>
          <w:lang w:val="en-US"/>
        </w:rPr>
        <w:t xml:space="preserve">Once your setting is eligible and you have signed the </w:t>
      </w:r>
      <w:r w:rsidRPr="25AE2D02" w:rsidR="00D02B56">
        <w:rPr>
          <w:sz w:val="21"/>
          <w:szCs w:val="21"/>
          <w:lang w:val="en-US"/>
        </w:rPr>
        <w:t>MoU</w:t>
      </w:r>
      <w:r w:rsidRPr="25AE2D02" w:rsidR="0094096C">
        <w:rPr>
          <w:sz w:val="21"/>
          <w:szCs w:val="21"/>
          <w:lang w:val="en-US"/>
        </w:rPr>
        <w:t xml:space="preserve"> you</w:t>
      </w:r>
      <w:r w:rsidRPr="25AE2D02" w:rsidR="00D02B56">
        <w:rPr>
          <w:sz w:val="21"/>
          <w:szCs w:val="21"/>
          <w:lang w:val="en-US"/>
        </w:rPr>
        <w:t xml:space="preserve"> will continue with the evaluation regardless of </w:t>
      </w:r>
      <w:r w:rsidRPr="25AE2D02" w:rsidR="0094096C">
        <w:rPr>
          <w:sz w:val="21"/>
          <w:szCs w:val="21"/>
          <w:lang w:val="en-US"/>
        </w:rPr>
        <w:t>your</w:t>
      </w:r>
      <w:r w:rsidRPr="25AE2D02" w:rsidR="00D02B56">
        <w:rPr>
          <w:sz w:val="21"/>
          <w:szCs w:val="21"/>
          <w:lang w:val="en-US"/>
        </w:rPr>
        <w:t xml:space="preserve"> cohort size. The </w:t>
      </w:r>
      <w:r w:rsidRPr="25AE2D02" w:rsidR="00D02B56">
        <w:rPr>
          <w:sz w:val="21"/>
          <w:szCs w:val="21"/>
          <w:lang w:val="en-US"/>
        </w:rPr>
        <w:t>minimum</w:t>
      </w:r>
      <w:r w:rsidRPr="25AE2D02" w:rsidR="00D02B56">
        <w:rPr>
          <w:sz w:val="21"/>
          <w:szCs w:val="21"/>
          <w:lang w:val="en-US"/>
        </w:rPr>
        <w:t xml:space="preserve"> cohort size for a setting to deliver Early Talk Boost after the screening is two groups of 6 children each, totaling 12 children. </w:t>
      </w:r>
    </w:p>
    <w:p w:rsidR="25AE2D02" w:rsidP="25AE2D02" w:rsidRDefault="25AE2D02" w14:paraId="604D8943" w14:textId="3F36D9FB">
      <w:pPr>
        <w:pStyle w:val="ListParagraph"/>
        <w:ind w:left="360"/>
        <w:rPr>
          <w:sz w:val="21"/>
          <w:szCs w:val="21"/>
          <w:lang w:val="en-US"/>
        </w:rPr>
      </w:pPr>
    </w:p>
    <w:p w:rsidR="72E8655D" w:rsidP="25AE2D02" w:rsidRDefault="72E8655D" w14:paraId="3BE953B4" w14:textId="04C56660">
      <w:pPr>
        <w:pStyle w:val="ListParagraph"/>
        <w:numPr>
          <w:ilvl w:val="0"/>
          <w:numId w:val="25"/>
        </w:numPr>
        <w:rPr>
          <w:b w:val="1"/>
          <w:bCs w:val="1"/>
          <w:color w:val="010415"/>
          <w:sz w:val="21"/>
          <w:szCs w:val="21"/>
          <w:lang w:val="en-US"/>
        </w:rPr>
      </w:pPr>
      <w:r w:rsidRPr="25AE2D02" w:rsidR="72E8655D">
        <w:rPr>
          <w:b w:val="1"/>
          <w:bCs w:val="1"/>
          <w:color w:val="010415"/>
          <w:sz w:val="21"/>
          <w:szCs w:val="21"/>
          <w:lang w:val="en-US"/>
        </w:rPr>
        <w:t>Can children in Reception take part in the project?</w:t>
      </w:r>
    </w:p>
    <w:p w:rsidR="72E8655D" w:rsidP="25AE2D02" w:rsidRDefault="72E8655D" w14:paraId="48F63056" w14:textId="081716DE">
      <w:pPr>
        <w:pStyle w:val="ListParagraph"/>
        <w:ind w:left="360"/>
        <w:rPr>
          <w:color w:val="010415"/>
          <w:sz w:val="21"/>
          <w:szCs w:val="21"/>
          <w:lang w:val="en-US"/>
        </w:rPr>
      </w:pPr>
      <w:r w:rsidRPr="30EF66D0" w:rsidR="72E8655D">
        <w:rPr>
          <w:color w:val="010415"/>
          <w:sz w:val="21"/>
          <w:szCs w:val="21"/>
          <w:lang w:val="en-US"/>
        </w:rPr>
        <w:t xml:space="preserve">Only nursery-aged children (3-to-4-years old) can take part in this project as it ends in July </w:t>
      </w:r>
      <w:bookmarkStart w:name="_Int_Pp5xSF6I" w:id="414941945"/>
      <w:r w:rsidRPr="30EF66D0" w:rsidR="72E8655D">
        <w:rPr>
          <w:color w:val="010415"/>
          <w:sz w:val="21"/>
          <w:szCs w:val="21"/>
          <w:lang w:val="en-US"/>
        </w:rPr>
        <w:t>2026</w:t>
      </w:r>
      <w:bookmarkEnd w:id="414941945"/>
      <w:r w:rsidRPr="30EF66D0" w:rsidR="72E8655D">
        <w:rPr>
          <w:color w:val="010415"/>
          <w:sz w:val="21"/>
          <w:szCs w:val="21"/>
          <w:lang w:val="en-US"/>
        </w:rPr>
        <w:t>, when children in Reception will be 5 years old and therefore outside of the project parameters.</w:t>
      </w:r>
    </w:p>
    <w:p w:rsidR="30EF66D0" w:rsidP="30EF66D0" w:rsidRDefault="30EF66D0" w14:paraId="2708A4CF" w14:textId="5C667785">
      <w:pPr>
        <w:rPr>
          <w:b w:val="1"/>
          <w:bCs w:val="1"/>
          <w:color w:val="010415"/>
          <w:sz w:val="21"/>
          <w:szCs w:val="21"/>
        </w:rPr>
      </w:pPr>
    </w:p>
    <w:p w:rsidRPr="007E0B32" w:rsidR="007E0B32" w:rsidP="007E0B32" w:rsidRDefault="007E0B32" w14:paraId="6C129BCF" w14:textId="77777777">
      <w:pPr>
        <w:rPr>
          <w:color w:val="010415"/>
          <w:sz w:val="21"/>
          <w:szCs w:val="21"/>
        </w:rPr>
      </w:pPr>
      <w:r w:rsidRPr="007E0B32">
        <w:rPr>
          <w:b/>
          <w:bCs/>
          <w:color w:val="010415"/>
          <w:sz w:val="21"/>
          <w:szCs w:val="21"/>
        </w:rPr>
        <w:t>Questions about control settings</w:t>
      </w:r>
      <w:r w:rsidRPr="007E0B32">
        <w:rPr>
          <w:color w:val="010415"/>
          <w:sz w:val="21"/>
          <w:szCs w:val="21"/>
        </w:rPr>
        <w:t> </w:t>
      </w:r>
    </w:p>
    <w:p w:rsidRPr="007E0B32" w:rsidR="007E0B32" w:rsidP="007E0B32" w:rsidRDefault="007E0B32" w14:paraId="150259BE" w14:textId="77777777">
      <w:pPr>
        <w:rPr>
          <w:color w:val="010415"/>
          <w:sz w:val="21"/>
          <w:szCs w:val="21"/>
        </w:rPr>
      </w:pPr>
    </w:p>
    <w:p w:rsidRPr="007E0B32" w:rsidR="007E0B32" w:rsidP="007E0B32" w:rsidRDefault="007E0B32" w14:paraId="34CCA33A" w14:textId="77777777">
      <w:pPr>
        <w:rPr>
          <w:color w:val="010415"/>
          <w:sz w:val="21"/>
          <w:szCs w:val="21"/>
        </w:rPr>
      </w:pPr>
    </w:p>
    <w:p w:rsidRPr="007E0B32" w:rsidR="007E0B32" w:rsidP="007E0B32" w:rsidRDefault="007E0B32" w14:paraId="32837DA5" w14:textId="77777777">
      <w:pPr>
        <w:numPr>
          <w:ilvl w:val="0"/>
          <w:numId w:val="25"/>
        </w:numPr>
        <w:tabs>
          <w:tab w:val="clear" w:pos="360"/>
        </w:tabs>
        <w:rPr>
          <w:color w:val="010415"/>
          <w:sz w:val="21"/>
          <w:szCs w:val="21"/>
        </w:rPr>
      </w:pPr>
      <w:r w:rsidRPr="6584CDE1">
        <w:rPr>
          <w:b/>
          <w:bCs/>
          <w:color w:val="010415"/>
          <w:sz w:val="21"/>
          <w:szCs w:val="21"/>
        </w:rPr>
        <w:t>What interventions can be used if we are chosen to be in the control group as these children may need some support with their talking and understanding? </w:t>
      </w:r>
      <w:r w:rsidRPr="6584CDE1">
        <w:rPr>
          <w:color w:val="010415"/>
          <w:sz w:val="21"/>
          <w:szCs w:val="21"/>
        </w:rPr>
        <w:t> </w:t>
      </w:r>
    </w:p>
    <w:p w:rsidRPr="007E0B32" w:rsidR="007E0B32" w:rsidP="007E0B32" w:rsidRDefault="007E0B32" w14:paraId="7977F403" w14:textId="3FB6F12B">
      <w:pPr>
        <w:pStyle w:val="ListParagraph"/>
        <w:ind w:left="360"/>
        <w:rPr>
          <w:color w:val="010415"/>
          <w:sz w:val="21"/>
          <w:szCs w:val="21"/>
        </w:rPr>
      </w:pPr>
      <w:r w:rsidRPr="007E0B32">
        <w:rPr>
          <w:color w:val="010415"/>
          <w:sz w:val="21"/>
          <w:szCs w:val="21"/>
        </w:rPr>
        <w:t>It is fine to continue with any ‘business as usual’ strategies and interventions, this will be captured as part of the study.  </w:t>
      </w:r>
      <w:r w:rsidR="008B555D">
        <w:rPr>
          <w:color w:val="010415"/>
          <w:sz w:val="21"/>
          <w:szCs w:val="21"/>
        </w:rPr>
        <w:t>You should though not deliver Early Talk Boost, NELI or Talking Time during the duration of the study.</w:t>
      </w:r>
    </w:p>
    <w:p w:rsidRPr="007E0B32" w:rsidR="007E0B32" w:rsidP="007E0B32" w:rsidRDefault="007E0B32" w14:paraId="09D90576" w14:textId="2E5CF07D">
      <w:pPr>
        <w:numPr>
          <w:ilvl w:val="0"/>
          <w:numId w:val="25"/>
        </w:numPr>
        <w:tabs>
          <w:tab w:val="clear" w:pos="360"/>
        </w:tabs>
        <w:rPr>
          <w:color w:val="010415"/>
          <w:sz w:val="21"/>
          <w:szCs w:val="21"/>
        </w:rPr>
      </w:pPr>
      <w:r w:rsidRPr="6584CDE1">
        <w:rPr>
          <w:b/>
          <w:bCs/>
          <w:color w:val="010415"/>
          <w:sz w:val="21"/>
          <w:szCs w:val="21"/>
        </w:rPr>
        <w:t>Would we receive the resources, even if we're in the control group?</w:t>
      </w:r>
      <w:r w:rsidRPr="6584CDE1">
        <w:rPr>
          <w:color w:val="010415"/>
          <w:sz w:val="21"/>
          <w:szCs w:val="21"/>
        </w:rPr>
        <w:t> </w:t>
      </w:r>
    </w:p>
    <w:p w:rsidRPr="007E0B32" w:rsidR="007E0B32" w:rsidP="007E0B32" w:rsidRDefault="00206732" w14:paraId="65B348C5" w14:textId="0D78ACEC">
      <w:pPr>
        <w:pStyle w:val="ListParagraph"/>
        <w:ind w:left="360"/>
        <w:rPr>
          <w:color w:val="010415"/>
          <w:sz w:val="21"/>
          <w:szCs w:val="21"/>
        </w:rPr>
      </w:pPr>
      <w:r w:rsidRPr="30EF66D0" w:rsidR="00206732">
        <w:rPr>
          <w:color w:val="010415"/>
          <w:sz w:val="21"/>
          <w:szCs w:val="21"/>
        </w:rPr>
        <w:t>The control setting</w:t>
      </w:r>
      <w:r w:rsidRPr="30EF66D0" w:rsidR="00F80B03">
        <w:rPr>
          <w:color w:val="010415"/>
          <w:sz w:val="21"/>
          <w:szCs w:val="21"/>
        </w:rPr>
        <w:t>s</w:t>
      </w:r>
      <w:r w:rsidRPr="30EF66D0" w:rsidR="00206732">
        <w:rPr>
          <w:color w:val="010415"/>
          <w:sz w:val="21"/>
          <w:szCs w:val="21"/>
        </w:rPr>
        <w:t xml:space="preserve"> will receive </w:t>
      </w:r>
      <w:r w:rsidRPr="30EF66D0" w:rsidR="00B13F3A">
        <w:rPr>
          <w:color w:val="010415"/>
          <w:sz w:val="21"/>
          <w:szCs w:val="21"/>
        </w:rPr>
        <w:t xml:space="preserve">an </w:t>
      </w:r>
      <w:r w:rsidRPr="30EF66D0" w:rsidR="00B13F3A">
        <w:rPr>
          <w:color w:val="010415"/>
          <w:sz w:val="21"/>
          <w:szCs w:val="21"/>
        </w:rPr>
        <w:t>additional</w:t>
      </w:r>
      <w:r w:rsidRPr="30EF66D0" w:rsidR="00B13F3A">
        <w:rPr>
          <w:color w:val="010415"/>
          <w:sz w:val="21"/>
          <w:szCs w:val="21"/>
        </w:rPr>
        <w:t xml:space="preserve"> £1000 at the end of the study </w:t>
      </w:r>
      <w:r w:rsidRPr="30EF66D0" w:rsidR="00602FCB">
        <w:rPr>
          <w:rStyle w:val="normaltextrun"/>
          <w:rFonts w:ascii="Century Gothic" w:hAnsi="Century Gothic"/>
          <w:sz w:val="21"/>
          <w:szCs w:val="21"/>
        </w:rPr>
        <w:t xml:space="preserve">which can either be financial payment or be used to </w:t>
      </w:r>
      <w:r w:rsidRPr="30EF66D0" w:rsidR="00602FCB">
        <w:rPr>
          <w:rStyle w:val="normaltextrun"/>
          <w:rFonts w:ascii="Century Gothic" w:hAnsi="Century Gothic"/>
          <w:sz w:val="21"/>
          <w:szCs w:val="21"/>
        </w:rPr>
        <w:t>purchase</w:t>
      </w:r>
      <w:r w:rsidRPr="30EF66D0" w:rsidR="00F80B03">
        <w:rPr>
          <w:rStyle w:val="normaltextrun"/>
          <w:rFonts w:ascii="Century Gothic" w:hAnsi="Century Gothic"/>
          <w:sz w:val="21"/>
          <w:szCs w:val="21"/>
        </w:rPr>
        <w:t xml:space="preserve"> </w:t>
      </w:r>
      <w:r w:rsidRPr="30EF66D0" w:rsidR="59EE8386">
        <w:rPr>
          <w:rStyle w:val="normaltextrun"/>
          <w:rFonts w:ascii="Century Gothic" w:hAnsi="Century Gothic"/>
          <w:sz w:val="21"/>
          <w:szCs w:val="21"/>
        </w:rPr>
        <w:t>the Early</w:t>
      </w:r>
      <w:r w:rsidRPr="30EF66D0" w:rsidR="00602FCB">
        <w:rPr>
          <w:rStyle w:val="normaltextrun"/>
          <w:rFonts w:ascii="Century Gothic" w:hAnsi="Century Gothic"/>
          <w:sz w:val="21"/>
          <w:szCs w:val="21"/>
        </w:rPr>
        <w:t xml:space="preserve"> Talk Boost </w:t>
      </w:r>
      <w:r w:rsidRPr="30EF66D0" w:rsidR="00602FCB">
        <w:rPr>
          <w:rStyle w:val="normaltextrun"/>
          <w:rFonts w:ascii="Century Gothic" w:hAnsi="Century Gothic"/>
          <w:sz w:val="21"/>
          <w:szCs w:val="21"/>
        </w:rPr>
        <w:t xml:space="preserve">programme </w:t>
      </w:r>
      <w:r w:rsidRPr="30EF66D0" w:rsidR="00602FCB">
        <w:rPr>
          <w:rStyle w:val="normaltextrun"/>
          <w:rFonts w:ascii="Century Gothic" w:hAnsi="Century Gothic"/>
          <w:sz w:val="21"/>
          <w:szCs w:val="21"/>
        </w:rPr>
        <w:t xml:space="preserve">to </w:t>
      </w:r>
      <w:r w:rsidRPr="30EF66D0" w:rsidR="00602FCB">
        <w:rPr>
          <w:rStyle w:val="normaltextrun"/>
          <w:rFonts w:ascii="Century Gothic" w:hAnsi="Century Gothic"/>
          <w:sz w:val="21"/>
          <w:szCs w:val="21"/>
        </w:rPr>
        <w:t>deliver after the trial</w:t>
      </w:r>
      <w:r w:rsidRPr="30EF66D0" w:rsidR="00602FCB">
        <w:rPr>
          <w:rStyle w:val="normaltextrun"/>
          <w:rFonts w:ascii="Century Gothic" w:hAnsi="Century Gothic"/>
          <w:sz w:val="21"/>
          <w:szCs w:val="21"/>
        </w:rPr>
        <w:t>.</w:t>
      </w:r>
    </w:p>
    <w:p w:rsidRPr="007E0B32" w:rsidR="007E0B32" w:rsidP="007E0B32" w:rsidRDefault="007E0B32" w14:paraId="29FBA3A8" w14:textId="77777777">
      <w:pPr>
        <w:numPr>
          <w:ilvl w:val="0"/>
          <w:numId w:val="25"/>
        </w:numPr>
        <w:tabs>
          <w:tab w:val="clear" w:pos="360"/>
        </w:tabs>
        <w:rPr>
          <w:color w:val="010415"/>
          <w:sz w:val="21"/>
          <w:szCs w:val="21"/>
        </w:rPr>
      </w:pPr>
      <w:r w:rsidRPr="6584CDE1">
        <w:rPr>
          <w:b/>
          <w:bCs/>
          <w:color w:val="010415"/>
          <w:sz w:val="21"/>
          <w:szCs w:val="21"/>
        </w:rPr>
        <w:t>Could you confirm what a control group and intervention group are?</w:t>
      </w:r>
      <w:r w:rsidRPr="6584CDE1">
        <w:rPr>
          <w:color w:val="010415"/>
          <w:sz w:val="21"/>
          <w:szCs w:val="21"/>
        </w:rPr>
        <w:t> </w:t>
      </w:r>
    </w:p>
    <w:p w:rsidRPr="007E0B32" w:rsidR="007E0B32" w:rsidP="007E0B32" w:rsidRDefault="007E0B32" w14:paraId="35C221B3" w14:textId="77777777">
      <w:pPr>
        <w:pStyle w:val="ListParagraph"/>
        <w:ind w:left="360"/>
        <w:rPr>
          <w:color w:val="010415"/>
          <w:sz w:val="21"/>
          <w:szCs w:val="21"/>
        </w:rPr>
      </w:pPr>
      <w:r w:rsidRPr="007E0B32">
        <w:rPr>
          <w:color w:val="010415"/>
          <w:sz w:val="21"/>
          <w:szCs w:val="21"/>
        </w:rPr>
        <w:t>The study is designed to have settings who deliver Early Talk Boost (active groups) and settings who continue with business as usual (control groups). This allows the evaluation team to compare the impact of Early Talk Boost against what would have happened if we had changed nothing.  </w:t>
      </w:r>
    </w:p>
    <w:p w:rsidRPr="00454A68" w:rsidR="00454A68" w:rsidP="007E0B32" w:rsidRDefault="007E0B32" w14:paraId="6D1361CB" w14:textId="77777777">
      <w:pPr>
        <w:numPr>
          <w:ilvl w:val="0"/>
          <w:numId w:val="25"/>
        </w:numPr>
        <w:tabs>
          <w:tab w:val="clear" w:pos="360"/>
        </w:tabs>
        <w:rPr>
          <w:color w:val="010415"/>
          <w:sz w:val="21"/>
          <w:szCs w:val="21"/>
        </w:rPr>
      </w:pPr>
      <w:r w:rsidRPr="6584CDE1">
        <w:rPr>
          <w:b/>
          <w:bCs/>
          <w:color w:val="010415"/>
          <w:sz w:val="21"/>
          <w:szCs w:val="21"/>
        </w:rPr>
        <w:t>When will we know which group we are in? </w:t>
      </w:r>
    </w:p>
    <w:p w:rsidR="00454A68" w:rsidP="00454A68" w:rsidRDefault="00454A68" w14:paraId="3C4DF960" w14:textId="77777777">
      <w:pPr>
        <w:pStyle w:val="ListParagraph"/>
        <w:ind w:left="360"/>
        <w:rPr>
          <w:color w:val="010415"/>
          <w:sz w:val="21"/>
          <w:szCs w:val="21"/>
        </w:rPr>
      </w:pPr>
      <w:r w:rsidRPr="007E0B32">
        <w:rPr>
          <w:color w:val="010415"/>
          <w:sz w:val="21"/>
          <w:szCs w:val="21"/>
        </w:rPr>
        <w:t>The active and control groups will be confirmed in December 202</w:t>
      </w:r>
      <w:r>
        <w:rPr>
          <w:color w:val="010415"/>
          <w:sz w:val="21"/>
          <w:szCs w:val="21"/>
        </w:rPr>
        <w:t>5</w:t>
      </w:r>
      <w:r w:rsidRPr="007E0B32">
        <w:rPr>
          <w:color w:val="010415"/>
          <w:sz w:val="21"/>
          <w:szCs w:val="21"/>
        </w:rPr>
        <w:t>. </w:t>
      </w:r>
    </w:p>
    <w:p w:rsidRPr="00454A68" w:rsidR="007E0B32" w:rsidP="007E0B32" w:rsidRDefault="00454A68" w14:paraId="4203C30B" w14:textId="13FD53AD">
      <w:pPr>
        <w:numPr>
          <w:ilvl w:val="0"/>
          <w:numId w:val="25"/>
        </w:numPr>
        <w:tabs>
          <w:tab w:val="clear" w:pos="360"/>
        </w:tabs>
        <w:rPr>
          <w:b/>
          <w:bCs/>
          <w:color w:val="010415"/>
          <w:sz w:val="21"/>
          <w:szCs w:val="21"/>
        </w:rPr>
      </w:pPr>
      <w:r w:rsidRPr="00454A68">
        <w:rPr>
          <w:b/>
          <w:bCs/>
          <w:color w:val="010415"/>
          <w:sz w:val="21"/>
          <w:szCs w:val="21"/>
        </w:rPr>
        <w:t>I’m a childminder, can I still take part in the study?</w:t>
      </w:r>
      <w:r w:rsidRPr="00454A68" w:rsidR="007E0B32">
        <w:rPr>
          <w:b/>
          <w:bCs/>
          <w:color w:val="010415"/>
          <w:sz w:val="21"/>
          <w:szCs w:val="21"/>
        </w:rPr>
        <w:t> </w:t>
      </w:r>
    </w:p>
    <w:p w:rsidRPr="007E0B32" w:rsidR="007E0B32" w:rsidP="25AE2D02" w:rsidRDefault="007E0B32" w14:paraId="170DBAE0" w14:textId="648F873F">
      <w:pPr>
        <w:pStyle w:val="ListParagraph"/>
        <w:ind w:left="360"/>
        <w:rPr>
          <w:rFonts w:ascii="Century Gothic" w:hAnsi="Century Gothic"/>
          <w:color w:val="010415"/>
          <w:sz w:val="21"/>
          <w:szCs w:val="21"/>
        </w:rPr>
      </w:pPr>
      <w:r w:rsidRPr="30EF66D0" w:rsidR="00EF2E60">
        <w:rPr>
          <w:rFonts w:ascii="Century Gothic" w:hAnsi="Century Gothic"/>
          <w:color w:val="010415"/>
          <w:sz w:val="21"/>
          <w:szCs w:val="21"/>
        </w:rPr>
        <w:t>The study has specific requirements that settings must meet</w:t>
      </w:r>
      <w:r w:rsidRPr="30EF66D0" w:rsidR="00EF2E60">
        <w:rPr>
          <w:rFonts w:ascii="Century Gothic" w:hAnsi="Century Gothic"/>
          <w:color w:val="010415"/>
          <w:sz w:val="21"/>
          <w:szCs w:val="21"/>
        </w:rPr>
        <w:t xml:space="preserve">.  </w:t>
      </w:r>
      <w:r w:rsidRPr="30EF66D0" w:rsidR="00EF2E60">
        <w:rPr>
          <w:rFonts w:ascii="Century Gothic" w:hAnsi="Century Gothic"/>
          <w:color w:val="010415"/>
          <w:sz w:val="21"/>
          <w:szCs w:val="21"/>
        </w:rPr>
        <w:t xml:space="preserve">To be part of this study you need to </w:t>
      </w:r>
      <w:r w:rsidRPr="30EF66D0" w:rsidR="000939B3">
        <w:rPr>
          <w:rFonts w:ascii="Century Gothic" w:hAnsi="Century Gothic"/>
          <w:color w:val="010415"/>
          <w:sz w:val="21"/>
          <w:szCs w:val="21"/>
        </w:rPr>
        <w:t>be</w:t>
      </w:r>
      <w:r w:rsidRPr="30EF66D0" w:rsidR="00EF2E60">
        <w:rPr>
          <w:rFonts w:ascii="Century Gothic" w:hAnsi="Century Gothic"/>
          <w:color w:val="010415"/>
          <w:sz w:val="21"/>
          <w:szCs w:val="21"/>
        </w:rPr>
        <w:t xml:space="preserve"> a setting with at least 20 children aged 3-</w:t>
      </w:r>
      <w:r w:rsidRPr="30EF66D0" w:rsidR="54AD3E0D">
        <w:rPr>
          <w:rFonts w:ascii="Century Gothic" w:hAnsi="Century Gothic"/>
          <w:color w:val="010415"/>
          <w:sz w:val="21"/>
          <w:szCs w:val="21"/>
        </w:rPr>
        <w:t>4,</w:t>
      </w:r>
      <w:r w:rsidRPr="30EF66D0" w:rsidR="00EF2E60">
        <w:rPr>
          <w:rFonts w:ascii="Century Gothic" w:hAnsi="Century Gothic"/>
          <w:color w:val="010415"/>
          <w:sz w:val="21"/>
          <w:szCs w:val="21"/>
        </w:rPr>
        <w:t xml:space="preserve"> without SEND </w:t>
      </w:r>
      <w:r w:rsidRPr="30EF66D0" w:rsidR="0F20044B">
        <w:rPr>
          <w:rFonts w:ascii="Century Gothic" w:hAnsi="Century Gothic"/>
          <w:color w:val="010415"/>
          <w:sz w:val="21"/>
          <w:szCs w:val="21"/>
        </w:rPr>
        <w:t>concerns.</w:t>
      </w:r>
      <w:r w:rsidRPr="30EF66D0" w:rsidR="00EF2E60">
        <w:rPr>
          <w:rFonts w:ascii="Century Gothic" w:hAnsi="Century Gothic"/>
          <w:color w:val="010415"/>
          <w:sz w:val="21"/>
          <w:szCs w:val="21"/>
        </w:rPr>
        <w:t xml:space="preserve"> If you do not meet this requirement</w:t>
      </w:r>
      <w:r w:rsidRPr="30EF66D0" w:rsidR="00961DBE">
        <w:rPr>
          <w:rFonts w:ascii="Century Gothic" w:hAnsi="Century Gothic"/>
          <w:color w:val="010415"/>
          <w:sz w:val="21"/>
          <w:szCs w:val="21"/>
        </w:rPr>
        <w:t>,</w:t>
      </w:r>
      <w:r w:rsidRPr="30EF66D0" w:rsidR="00EF2E60">
        <w:rPr>
          <w:rFonts w:ascii="Century Gothic" w:hAnsi="Century Gothic"/>
          <w:color w:val="010415"/>
          <w:sz w:val="21"/>
          <w:szCs w:val="21"/>
        </w:rPr>
        <w:t xml:space="preserve"> you </w:t>
      </w:r>
      <w:r w:rsidRPr="30EF66D0" w:rsidR="00EF2E60">
        <w:rPr>
          <w:rFonts w:ascii="Century Gothic" w:hAnsi="Century Gothic"/>
          <w:color w:val="010415"/>
          <w:sz w:val="21"/>
          <w:szCs w:val="21"/>
        </w:rPr>
        <w:t>can not</w:t>
      </w:r>
      <w:r w:rsidRPr="30EF66D0" w:rsidR="00EF2E60">
        <w:rPr>
          <w:rFonts w:ascii="Century Gothic" w:hAnsi="Century Gothic"/>
          <w:color w:val="010415"/>
          <w:sz w:val="21"/>
          <w:szCs w:val="21"/>
        </w:rPr>
        <w:t xml:space="preserve"> be considered for this </w:t>
      </w:r>
      <w:r w:rsidRPr="30EF66D0" w:rsidR="3D0E7991">
        <w:rPr>
          <w:rFonts w:ascii="Century Gothic" w:hAnsi="Century Gothic"/>
          <w:color w:val="010415"/>
          <w:sz w:val="21"/>
          <w:szCs w:val="21"/>
        </w:rPr>
        <w:t>trial.</w:t>
      </w:r>
      <w:r w:rsidRPr="30EF66D0" w:rsidR="00EF2E60">
        <w:rPr>
          <w:rFonts w:ascii="Century Gothic" w:hAnsi="Century Gothic"/>
          <w:color w:val="010415"/>
          <w:sz w:val="21"/>
          <w:szCs w:val="21"/>
        </w:rPr>
        <w:t xml:space="preserve">  </w:t>
      </w:r>
    </w:p>
    <w:p w:rsidRPr="007E0B32" w:rsidR="007E0B32" w:rsidP="007E0B32" w:rsidRDefault="007E0B32" w14:paraId="1CEB4796" w14:textId="53F9FA5A">
      <w:pPr>
        <w:ind w:firstLine="60"/>
        <w:rPr>
          <w:color w:val="010415"/>
          <w:sz w:val="21"/>
          <w:szCs w:val="21"/>
        </w:rPr>
      </w:pPr>
    </w:p>
    <w:p w:rsidRPr="007E0B32" w:rsidR="007E0B32" w:rsidP="007E0B32" w:rsidRDefault="007E0B32" w14:paraId="46908C3C" w14:textId="77777777">
      <w:pPr>
        <w:rPr>
          <w:b/>
          <w:bCs/>
          <w:color w:val="010415"/>
          <w:sz w:val="21"/>
          <w:szCs w:val="21"/>
        </w:rPr>
      </w:pPr>
      <w:r w:rsidRPr="007E0B32">
        <w:rPr>
          <w:b/>
          <w:bCs/>
          <w:color w:val="010415"/>
          <w:sz w:val="21"/>
          <w:szCs w:val="21"/>
        </w:rPr>
        <w:t>Questions about training </w:t>
      </w:r>
    </w:p>
    <w:p w:rsidRPr="007E0B32" w:rsidR="007E0B32" w:rsidP="007E0B32" w:rsidRDefault="007E0B32" w14:paraId="0926124C" w14:textId="4D2F7425">
      <w:pPr>
        <w:ind w:firstLine="60"/>
        <w:rPr>
          <w:color w:val="010415"/>
          <w:sz w:val="21"/>
          <w:szCs w:val="21"/>
        </w:rPr>
      </w:pPr>
    </w:p>
    <w:p w:rsidRPr="007E0B32" w:rsidR="007E0B32" w:rsidP="007E0B32" w:rsidRDefault="007E0B32" w14:paraId="1498A80E" w14:textId="77777777">
      <w:pPr>
        <w:numPr>
          <w:ilvl w:val="0"/>
          <w:numId w:val="25"/>
        </w:numPr>
        <w:tabs>
          <w:tab w:val="clear" w:pos="360"/>
        </w:tabs>
        <w:rPr>
          <w:color w:val="010415"/>
          <w:sz w:val="21"/>
          <w:szCs w:val="21"/>
        </w:rPr>
      </w:pPr>
      <w:r w:rsidRPr="6584CDE1">
        <w:rPr>
          <w:b/>
          <w:bCs/>
          <w:color w:val="010415"/>
          <w:sz w:val="21"/>
          <w:szCs w:val="21"/>
        </w:rPr>
        <w:t>How is the training delivered? </w:t>
      </w:r>
      <w:r w:rsidRPr="6584CDE1">
        <w:rPr>
          <w:color w:val="010415"/>
          <w:sz w:val="21"/>
          <w:szCs w:val="21"/>
        </w:rPr>
        <w:t> </w:t>
      </w:r>
    </w:p>
    <w:p w:rsidRPr="007E0B32" w:rsidR="007E0B32" w:rsidP="007E0B32" w:rsidRDefault="007E0B32" w14:paraId="3F73EEA3" w14:textId="6A4A9479">
      <w:pPr>
        <w:pStyle w:val="ListParagraph"/>
        <w:ind w:left="360"/>
        <w:rPr>
          <w:color w:val="010415"/>
          <w:sz w:val="21"/>
          <w:szCs w:val="21"/>
        </w:rPr>
      </w:pPr>
      <w:r w:rsidRPr="007E0B32">
        <w:rPr>
          <w:color w:val="010415"/>
          <w:sz w:val="21"/>
          <w:szCs w:val="21"/>
        </w:rPr>
        <w:t>The training is delivered live by a Speech and Language UK Advisor. It is online over 5 hours</w:t>
      </w:r>
      <w:r w:rsidR="00BE7BC4">
        <w:rPr>
          <w:color w:val="010415"/>
          <w:sz w:val="21"/>
          <w:szCs w:val="21"/>
        </w:rPr>
        <w:t>, in 2 sessions</w:t>
      </w:r>
      <w:r w:rsidRPr="007E0B32">
        <w:rPr>
          <w:color w:val="010415"/>
          <w:sz w:val="21"/>
          <w:szCs w:val="21"/>
        </w:rPr>
        <w:t>. </w:t>
      </w:r>
    </w:p>
    <w:p w:rsidRPr="007E0B32" w:rsidR="007E0B32" w:rsidP="007E0B32" w:rsidRDefault="007E0B32" w14:paraId="5D96BCFA" w14:textId="77777777">
      <w:pPr>
        <w:numPr>
          <w:ilvl w:val="0"/>
          <w:numId w:val="25"/>
        </w:numPr>
        <w:tabs>
          <w:tab w:val="clear" w:pos="360"/>
        </w:tabs>
        <w:rPr>
          <w:color w:val="010415"/>
          <w:sz w:val="21"/>
          <w:szCs w:val="21"/>
        </w:rPr>
      </w:pPr>
      <w:r w:rsidRPr="6584CDE1">
        <w:rPr>
          <w:b/>
          <w:bCs/>
          <w:color w:val="010415"/>
          <w:sz w:val="21"/>
          <w:szCs w:val="21"/>
        </w:rPr>
        <w:t>Do the 2 practitioners need to attend the training at the same time? </w:t>
      </w:r>
      <w:r w:rsidRPr="6584CDE1">
        <w:rPr>
          <w:color w:val="010415"/>
          <w:sz w:val="21"/>
          <w:szCs w:val="21"/>
        </w:rPr>
        <w:t> </w:t>
      </w:r>
    </w:p>
    <w:p w:rsidRPr="007E0B32" w:rsidR="007E0B32" w:rsidP="007E0B32" w:rsidRDefault="007E0B32" w14:paraId="7ADCB3E2" w14:textId="77777777">
      <w:pPr>
        <w:pStyle w:val="ListParagraph"/>
        <w:ind w:left="360"/>
        <w:rPr>
          <w:color w:val="010415"/>
          <w:sz w:val="21"/>
          <w:szCs w:val="21"/>
        </w:rPr>
      </w:pPr>
      <w:r w:rsidRPr="007E0B32">
        <w:rPr>
          <w:color w:val="010415"/>
          <w:sz w:val="21"/>
          <w:szCs w:val="21"/>
        </w:rPr>
        <w:t>No, the 2 practitioners can attend training sessions at different times. The sessions are online and we will offer a range of days and times.  </w:t>
      </w:r>
    </w:p>
    <w:p w:rsidRPr="007E0B32" w:rsidR="007E0B32" w:rsidP="007E0B32" w:rsidRDefault="007E0B32" w14:paraId="7FEDE8F9" w14:textId="77777777">
      <w:pPr>
        <w:numPr>
          <w:ilvl w:val="0"/>
          <w:numId w:val="25"/>
        </w:numPr>
        <w:tabs>
          <w:tab w:val="clear" w:pos="360"/>
        </w:tabs>
        <w:rPr>
          <w:color w:val="010415"/>
          <w:sz w:val="21"/>
          <w:szCs w:val="21"/>
        </w:rPr>
      </w:pPr>
      <w:r w:rsidRPr="6584CDE1">
        <w:rPr>
          <w:b/>
          <w:bCs/>
          <w:color w:val="010415"/>
          <w:sz w:val="21"/>
          <w:szCs w:val="21"/>
        </w:rPr>
        <w:t>Will there be a chance to network with other settings? </w:t>
      </w:r>
      <w:r w:rsidRPr="6584CDE1">
        <w:rPr>
          <w:color w:val="010415"/>
          <w:sz w:val="21"/>
          <w:szCs w:val="21"/>
        </w:rPr>
        <w:t> </w:t>
      </w:r>
    </w:p>
    <w:p w:rsidRPr="007E0B32" w:rsidR="007E0B32" w:rsidP="007E0B32" w:rsidRDefault="007E0B32" w14:paraId="650F8CAB" w14:textId="59AF361D">
      <w:pPr>
        <w:pStyle w:val="ListParagraph"/>
        <w:ind w:left="360"/>
        <w:rPr>
          <w:color w:val="010415"/>
          <w:sz w:val="21"/>
          <w:szCs w:val="21"/>
        </w:rPr>
      </w:pPr>
      <w:r w:rsidRPr="007E0B32">
        <w:rPr>
          <w:color w:val="010415"/>
          <w:sz w:val="21"/>
          <w:szCs w:val="21"/>
        </w:rPr>
        <w:t xml:space="preserve">Yes, there will be opportunities to share practice with other settings, details will be confirmed in the </w:t>
      </w:r>
      <w:r w:rsidR="0004321D">
        <w:rPr>
          <w:color w:val="010415"/>
          <w:sz w:val="21"/>
          <w:szCs w:val="21"/>
        </w:rPr>
        <w:t>Spring</w:t>
      </w:r>
      <w:r w:rsidRPr="007E0B32">
        <w:rPr>
          <w:color w:val="010415"/>
          <w:sz w:val="21"/>
          <w:szCs w:val="21"/>
        </w:rPr>
        <w:t xml:space="preserve"> term</w:t>
      </w:r>
      <w:r w:rsidR="00517F9D">
        <w:rPr>
          <w:color w:val="010415"/>
          <w:sz w:val="21"/>
          <w:szCs w:val="21"/>
        </w:rPr>
        <w:t xml:space="preserve"> of 202</w:t>
      </w:r>
      <w:r w:rsidR="0004321D">
        <w:rPr>
          <w:color w:val="010415"/>
          <w:sz w:val="21"/>
          <w:szCs w:val="21"/>
        </w:rPr>
        <w:t>6</w:t>
      </w:r>
      <w:r w:rsidRPr="007E0B32">
        <w:rPr>
          <w:color w:val="010415"/>
          <w:sz w:val="21"/>
          <w:szCs w:val="21"/>
        </w:rPr>
        <w:t>.  </w:t>
      </w:r>
    </w:p>
    <w:p w:rsidRPr="007E0B32" w:rsidR="007E0B32" w:rsidP="007E0B32" w:rsidRDefault="007E0B32" w14:paraId="209471D6" w14:textId="62718A58">
      <w:pPr>
        <w:ind w:firstLine="60"/>
        <w:rPr>
          <w:color w:val="010415"/>
          <w:sz w:val="21"/>
          <w:szCs w:val="21"/>
        </w:rPr>
      </w:pPr>
    </w:p>
    <w:p w:rsidRPr="005C75A8" w:rsidR="001A098F" w:rsidRDefault="001A098F" w14:paraId="4222AAA3" w14:textId="46F8F5F2">
      <w:pPr>
        <w:rPr>
          <w:rFonts w:ascii="Georgia" w:hAnsi="Georgia"/>
          <w:color w:val="010415"/>
          <w:sz w:val="32"/>
          <w:szCs w:val="32"/>
        </w:rPr>
      </w:pPr>
    </w:p>
    <w:p w:rsidRPr="005F3645" w:rsidR="00F02A62" w:rsidRDefault="00F02A62" w14:paraId="0F7757C1" w14:textId="08B50413">
      <w:pPr>
        <w:rPr>
          <w:rFonts w:ascii="Century Gothic" w:hAnsi="Century Gothic"/>
          <w:color w:val="010415"/>
          <w:sz w:val="22"/>
          <w:szCs w:val="22"/>
        </w:rPr>
      </w:pPr>
    </w:p>
    <w:sectPr w:rsidRPr="005F3645" w:rsidR="00F02A62" w:rsidSect="006D3B56">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080" w:bottom="1440" w:left="1080"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783" w:rsidP="001A098F" w:rsidRDefault="005B4783" w14:paraId="45CF8C2B" w14:textId="77777777">
      <w:r>
        <w:separator/>
      </w:r>
    </w:p>
  </w:endnote>
  <w:endnote w:type="continuationSeparator" w:id="0">
    <w:p w:rsidR="005B4783" w:rsidP="001A098F" w:rsidRDefault="005B4783" w14:paraId="4D34A44C" w14:textId="77777777">
      <w:r>
        <w:continuationSeparator/>
      </w:r>
    </w:p>
  </w:endnote>
  <w:endnote w:type="continuationNotice" w:id="1">
    <w:p w:rsidR="005B4783" w:rsidRDefault="005B4783" w14:paraId="633ABC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174B" w:rsidRDefault="0090174B" w14:paraId="3CB733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D3B56" w:rsidR="006D3B56" w:rsidP="006D3B56" w:rsidRDefault="006D3B56" w14:paraId="22AF316E" w14:textId="77777777">
    <w:pPr>
      <w:rPr>
        <w:rFonts w:ascii="Century Gothic" w:hAnsi="Century Gothic" w:eastAsia="Times New Roman" w:cs="Times New Roman"/>
        <w:b/>
        <w:bCs/>
        <w:color w:val="010415"/>
        <w:sz w:val="16"/>
        <w:szCs w:val="16"/>
        <w:lang w:eastAsia="en-GB"/>
      </w:rPr>
    </w:pPr>
    <w:r w:rsidRPr="006D3B56">
      <w:rPr>
        <w:rFonts w:ascii="Century Gothic" w:hAnsi="Century Gothic" w:eastAsia="Times New Roman" w:cs="Times New Roman"/>
        <w:b/>
        <w:bCs/>
        <w:color w:val="010415"/>
        <w:sz w:val="16"/>
        <w:szCs w:val="16"/>
        <w:lang w:eastAsia="en-GB"/>
      </w:rPr>
      <w:t xml:space="preserve">Speech and Language UK </w:t>
    </w:r>
  </w:p>
  <w:p w:rsidRPr="006D3B56" w:rsidR="006D3B56" w:rsidP="006D3B56" w:rsidRDefault="006D3B56" w14:paraId="36081A56" w14:textId="77777777">
    <w:pPr>
      <w:rPr>
        <w:rFonts w:ascii="Century Gothic" w:hAnsi="Century Gothic" w:eastAsia="Times New Roman" w:cs="Times New Roman"/>
        <w:color w:val="010415"/>
        <w:sz w:val="15"/>
        <w:szCs w:val="15"/>
        <w:lang w:eastAsia="en-GB"/>
      </w:rPr>
    </w:pPr>
    <w:r w:rsidRPr="006D3B56">
      <w:rPr>
        <w:rFonts w:ascii="Century Gothic" w:hAnsi="Century Gothic" w:eastAsia="Times New Roman" w:cs="Times New Roman"/>
        <w:color w:val="010415"/>
        <w:sz w:val="15"/>
        <w:szCs w:val="15"/>
        <w:lang w:eastAsia="en-GB"/>
      </w:rPr>
      <w:t xml:space="preserve">Unit A The Cube Building, 17-21 Wenlock Road, London, N1 7GT </w:t>
    </w:r>
    <w:r w:rsidRPr="006D3B56">
      <w:rPr>
        <w:rFonts w:ascii="Century Gothic" w:hAnsi="Century Gothic" w:eastAsia="Times New Roman" w:cs="Times New Roman"/>
        <w:b/>
        <w:bCs/>
        <w:color w:val="010415"/>
        <w:sz w:val="16"/>
        <w:szCs w:val="16"/>
        <w:lang w:eastAsia="en-GB"/>
      </w:rPr>
      <w:t>|</w:t>
    </w:r>
    <w:r w:rsidRPr="006D3B56">
      <w:rPr>
        <w:rFonts w:ascii="Century Gothic" w:hAnsi="Century Gothic" w:eastAsia="Times New Roman" w:cs="Times New Roman"/>
        <w:color w:val="010415"/>
        <w:sz w:val="15"/>
        <w:szCs w:val="15"/>
        <w:lang w:eastAsia="en-GB"/>
      </w:rPr>
      <w:t xml:space="preserve"> Tel: 020 7843 2510 </w:t>
    </w:r>
    <w:r w:rsidRPr="006D3B56">
      <w:rPr>
        <w:rFonts w:ascii="Century Gothic" w:hAnsi="Century Gothic" w:eastAsia="Times New Roman" w:cs="Times New Roman"/>
        <w:b/>
        <w:bCs/>
        <w:color w:val="010415"/>
        <w:sz w:val="16"/>
        <w:szCs w:val="16"/>
        <w:lang w:eastAsia="en-GB"/>
      </w:rPr>
      <w:t>|</w:t>
    </w:r>
    <w:r w:rsidRPr="006D3B56">
      <w:rPr>
        <w:rFonts w:ascii="Century Gothic" w:hAnsi="Century Gothic" w:eastAsia="Times New Roman" w:cs="Times New Roman"/>
        <w:color w:val="010415"/>
        <w:sz w:val="15"/>
        <w:szCs w:val="15"/>
        <w:lang w:eastAsia="en-GB"/>
      </w:rPr>
      <w:t xml:space="preserve"> speechandlanguage.org.uk</w:t>
    </w:r>
  </w:p>
  <w:p w:rsidRPr="006D3B56" w:rsidR="006D3B56" w:rsidP="006D3B56" w:rsidRDefault="006D3B56" w14:paraId="6FE712C1" w14:textId="77777777">
    <w:pPr>
      <w:rPr>
        <w:rFonts w:ascii="Century Gothic" w:hAnsi="Century Gothic" w:eastAsia="Times New Roman" w:cs="Times New Roman"/>
        <w:color w:val="010415"/>
        <w:sz w:val="8"/>
        <w:szCs w:val="8"/>
        <w:lang w:eastAsia="en-GB"/>
      </w:rPr>
    </w:pPr>
  </w:p>
  <w:p w:rsidRPr="006D3B56" w:rsidR="006D3B56" w:rsidP="006D3B56" w:rsidRDefault="006D3B56" w14:paraId="0EC77B30" w14:textId="77777777">
    <w:pPr>
      <w:rPr>
        <w:rFonts w:ascii="Century Gothic" w:hAnsi="Century Gothic" w:eastAsia="Times New Roman" w:cs="Times New Roman"/>
        <w:color w:val="010415"/>
        <w:sz w:val="15"/>
        <w:szCs w:val="15"/>
        <w:lang w:eastAsia="en-GB"/>
      </w:rPr>
    </w:pPr>
    <w:r w:rsidRPr="006D3B56">
      <w:rPr>
        <w:rFonts w:ascii="Century Gothic" w:hAnsi="Century Gothic" w:eastAsia="Times New Roman" w:cs="Times New Roman"/>
        <w:color w:val="010415"/>
        <w:sz w:val="15"/>
        <w:szCs w:val="15"/>
        <w:lang w:eastAsia="en-GB"/>
      </w:rPr>
      <w:t xml:space="preserve">Speech and Language UK is the operating name of I CAN Charity, a registered charity in England and Wales </w:t>
    </w:r>
    <w:r w:rsidRPr="006D3B56">
      <w:rPr>
        <w:rFonts w:ascii="Century Gothic" w:hAnsi="Century Gothic" w:eastAsia="Times New Roman" w:cs="Times New Roman"/>
        <w:color w:val="010415"/>
        <w:sz w:val="15"/>
        <w:szCs w:val="15"/>
        <w:lang w:eastAsia="en-GB"/>
      </w:rPr>
      <w:br/>
    </w:r>
    <w:r w:rsidRPr="006D3B56">
      <w:rPr>
        <w:rFonts w:ascii="Century Gothic" w:hAnsi="Century Gothic" w:eastAsia="Times New Roman" w:cs="Times New Roman"/>
        <w:color w:val="010415"/>
        <w:sz w:val="15"/>
        <w:szCs w:val="15"/>
        <w:lang w:eastAsia="en-GB"/>
      </w:rPr>
      <w:t xml:space="preserve">(210031) and Scotland (SC039947), which is a company limited by guarantee registered in England and </w:t>
    </w:r>
    <w:r w:rsidRPr="006D3B56">
      <w:rPr>
        <w:rFonts w:ascii="Century Gothic" w:hAnsi="Century Gothic" w:eastAsia="Times New Roman" w:cs="Times New Roman"/>
        <w:color w:val="010415"/>
        <w:sz w:val="15"/>
        <w:szCs w:val="15"/>
        <w:lang w:eastAsia="en-GB"/>
      </w:rPr>
      <w:br/>
    </w:r>
    <w:r w:rsidRPr="006D3B56">
      <w:rPr>
        <w:rFonts w:ascii="Century Gothic" w:hAnsi="Century Gothic" w:eastAsia="Times New Roman" w:cs="Times New Roman"/>
        <w:color w:val="010415"/>
        <w:sz w:val="15"/>
        <w:szCs w:val="15"/>
        <w:lang w:eastAsia="en-GB"/>
      </w:rPr>
      <w:t>Wales (00099629). Registered address: 17-21 Wenlock Road, London, N1 7GT.</w:t>
    </w:r>
  </w:p>
  <w:p w:rsidR="00A46360" w:rsidP="00565F1F" w:rsidRDefault="00A46360" w14:paraId="4CE5A4B1" w14:textId="580A6AC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174B" w:rsidRDefault="0090174B" w14:paraId="0A0B06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783" w:rsidP="001A098F" w:rsidRDefault="005B4783" w14:paraId="31BFEF4A" w14:textId="77777777">
      <w:r>
        <w:separator/>
      </w:r>
    </w:p>
  </w:footnote>
  <w:footnote w:type="continuationSeparator" w:id="0">
    <w:p w:rsidR="005B4783" w:rsidP="001A098F" w:rsidRDefault="005B4783" w14:paraId="13EB4A08" w14:textId="77777777">
      <w:r>
        <w:continuationSeparator/>
      </w:r>
    </w:p>
  </w:footnote>
  <w:footnote w:type="continuationNotice" w:id="1">
    <w:p w:rsidR="005B4783" w:rsidRDefault="005B4783" w14:paraId="0D43D9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174B" w:rsidRDefault="0090174B" w14:paraId="108159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7411B" w:rsidRDefault="00B07503" w14:paraId="5381ADF0" w14:textId="2723F235">
    <w:pPr>
      <w:pStyle w:val="Header"/>
    </w:pPr>
    <w:r>
      <w:rPr>
        <w:noProof/>
      </w:rPr>
      <w:drawing>
        <wp:anchor distT="0" distB="0" distL="114300" distR="114300" simplePos="0" relativeHeight="251658240" behindDoc="0" locked="0" layoutInCell="1" allowOverlap="1" wp14:anchorId="37685938" wp14:editId="09C3180D">
          <wp:simplePos x="0" y="0"/>
          <wp:positionH relativeFrom="margin">
            <wp:posOffset>-111125</wp:posOffset>
          </wp:positionH>
          <wp:positionV relativeFrom="margin">
            <wp:posOffset>-905427</wp:posOffset>
          </wp:positionV>
          <wp:extent cx="1876425" cy="852805"/>
          <wp:effectExtent l="0" t="0" r="0" b="0"/>
          <wp:wrapSquare wrapText="bothSides"/>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425" cy="852805"/>
                  </a:xfrm>
                  <a:prstGeom prst="rect">
                    <a:avLst/>
                  </a:prstGeom>
                </pic:spPr>
              </pic:pic>
            </a:graphicData>
          </a:graphic>
          <wp14:sizeRelH relativeFrom="margin">
            <wp14:pctWidth>0</wp14:pctWidth>
          </wp14:sizeRelH>
          <wp14:sizeRelV relativeFrom="margin">
            <wp14:pctHeight>0</wp14:pctHeight>
          </wp14:sizeRelV>
        </wp:anchor>
      </w:drawing>
    </w:r>
  </w:p>
  <w:p w:rsidR="0087411B" w:rsidRDefault="0087411B" w14:paraId="7B45A6C9" w14:textId="77919592">
    <w:pPr>
      <w:pStyle w:val="Header"/>
    </w:pPr>
  </w:p>
  <w:p w:rsidR="0087411B" w:rsidP="0087411B" w:rsidRDefault="0087411B" w14:paraId="19050F1D" w14:textId="46397BA6">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174B" w:rsidRDefault="0090174B" w14:paraId="5E03BC95" w14:textId="77777777">
    <w:pPr>
      <w:pStyle w:val="Header"/>
    </w:pPr>
  </w:p>
</w:hdr>
</file>

<file path=word/intelligence2.xml><?xml version="1.0" encoding="utf-8"?>
<int2:intelligence xmlns:int2="http://schemas.microsoft.com/office/intelligence/2020/intelligence">
  <int2:observations>
    <int2:bookmark int2:bookmarkName="_Int_Pp5xSF6I" int2:invalidationBookmarkName="" int2:hashCode="ruZVdz2Fb7A4U2" int2:id="AmdJJsQ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948"/>
    <w:multiLevelType w:val="multilevel"/>
    <w:tmpl w:val="614ADFD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96A4781"/>
    <w:multiLevelType w:val="hybridMultilevel"/>
    <w:tmpl w:val="D854A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22724D"/>
    <w:multiLevelType w:val="multilevel"/>
    <w:tmpl w:val="80B88D3C"/>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F50739"/>
    <w:multiLevelType w:val="multilevel"/>
    <w:tmpl w:val="B28A06F2"/>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03919EA"/>
    <w:multiLevelType w:val="multilevel"/>
    <w:tmpl w:val="CA08427C"/>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6B835E7"/>
    <w:multiLevelType w:val="multilevel"/>
    <w:tmpl w:val="1CFAF10E"/>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8FB7AFD"/>
    <w:multiLevelType w:val="multilevel"/>
    <w:tmpl w:val="22E40328"/>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99C2E43"/>
    <w:multiLevelType w:val="multilevel"/>
    <w:tmpl w:val="FB04530A"/>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EE3665D"/>
    <w:multiLevelType w:val="multilevel"/>
    <w:tmpl w:val="92EE5A5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FB642F"/>
    <w:multiLevelType w:val="multilevel"/>
    <w:tmpl w:val="3EA6E012"/>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08401EE"/>
    <w:multiLevelType w:val="multilevel"/>
    <w:tmpl w:val="4914D84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1B113E8"/>
    <w:multiLevelType w:val="multilevel"/>
    <w:tmpl w:val="DFBE1D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316173E"/>
    <w:multiLevelType w:val="multilevel"/>
    <w:tmpl w:val="C298EF9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3A91A1F"/>
    <w:multiLevelType w:val="multilevel"/>
    <w:tmpl w:val="79FAD2D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6826268"/>
    <w:multiLevelType w:val="hybridMultilevel"/>
    <w:tmpl w:val="DAAA6A8E"/>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AC84805"/>
    <w:multiLevelType w:val="multilevel"/>
    <w:tmpl w:val="35EE35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B2D72F5"/>
    <w:multiLevelType w:val="multilevel"/>
    <w:tmpl w:val="CFA8F9D0"/>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E5B5AC4"/>
    <w:multiLevelType w:val="multilevel"/>
    <w:tmpl w:val="8F54314A"/>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6B00290"/>
    <w:multiLevelType w:val="hybridMultilevel"/>
    <w:tmpl w:val="D94CF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5D71BC"/>
    <w:multiLevelType w:val="multilevel"/>
    <w:tmpl w:val="01020ACA"/>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25C4E13"/>
    <w:multiLevelType w:val="multilevel"/>
    <w:tmpl w:val="0B760074"/>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7162637"/>
    <w:multiLevelType w:val="hybridMultilevel"/>
    <w:tmpl w:val="864C94E6"/>
    <w:lvl w:ilvl="0" w:tplc="12FA6316">
      <w:start w:val="1"/>
      <w:numFmt w:val="bullet"/>
      <w:lvlText w:val=""/>
      <w:lvlJc w:val="left"/>
      <w:pPr>
        <w:ind w:left="720" w:hanging="360"/>
      </w:pPr>
      <w:rPr>
        <w:rFonts w:hint="default" w:ascii="Symbol" w:hAnsi="Symbol"/>
      </w:rPr>
    </w:lvl>
    <w:lvl w:ilvl="1" w:tplc="D624D364" w:tentative="1">
      <w:start w:val="1"/>
      <w:numFmt w:val="bullet"/>
      <w:lvlText w:val="o"/>
      <w:lvlJc w:val="left"/>
      <w:pPr>
        <w:ind w:left="1440" w:hanging="360"/>
      </w:pPr>
      <w:rPr>
        <w:rFonts w:hint="default" w:ascii="Courier New" w:hAnsi="Courier New"/>
      </w:rPr>
    </w:lvl>
    <w:lvl w:ilvl="2" w:tplc="4D38EAC4" w:tentative="1">
      <w:start w:val="1"/>
      <w:numFmt w:val="bullet"/>
      <w:lvlText w:val=""/>
      <w:lvlJc w:val="left"/>
      <w:pPr>
        <w:ind w:left="2160" w:hanging="360"/>
      </w:pPr>
      <w:rPr>
        <w:rFonts w:hint="default" w:ascii="Wingdings" w:hAnsi="Wingdings"/>
      </w:rPr>
    </w:lvl>
    <w:lvl w:ilvl="3" w:tplc="17906AAE" w:tentative="1">
      <w:start w:val="1"/>
      <w:numFmt w:val="bullet"/>
      <w:lvlText w:val=""/>
      <w:lvlJc w:val="left"/>
      <w:pPr>
        <w:ind w:left="2880" w:hanging="360"/>
      </w:pPr>
      <w:rPr>
        <w:rFonts w:hint="default" w:ascii="Symbol" w:hAnsi="Symbol"/>
      </w:rPr>
    </w:lvl>
    <w:lvl w:ilvl="4" w:tplc="22C2B38C" w:tentative="1">
      <w:start w:val="1"/>
      <w:numFmt w:val="bullet"/>
      <w:lvlText w:val="o"/>
      <w:lvlJc w:val="left"/>
      <w:pPr>
        <w:ind w:left="3600" w:hanging="360"/>
      </w:pPr>
      <w:rPr>
        <w:rFonts w:hint="default" w:ascii="Courier New" w:hAnsi="Courier New"/>
      </w:rPr>
    </w:lvl>
    <w:lvl w:ilvl="5" w:tplc="87C8830C" w:tentative="1">
      <w:start w:val="1"/>
      <w:numFmt w:val="bullet"/>
      <w:lvlText w:val=""/>
      <w:lvlJc w:val="left"/>
      <w:pPr>
        <w:ind w:left="4320" w:hanging="360"/>
      </w:pPr>
      <w:rPr>
        <w:rFonts w:hint="default" w:ascii="Wingdings" w:hAnsi="Wingdings"/>
      </w:rPr>
    </w:lvl>
    <w:lvl w:ilvl="6" w:tplc="ED7443DE" w:tentative="1">
      <w:start w:val="1"/>
      <w:numFmt w:val="bullet"/>
      <w:lvlText w:val=""/>
      <w:lvlJc w:val="left"/>
      <w:pPr>
        <w:ind w:left="5040" w:hanging="360"/>
      </w:pPr>
      <w:rPr>
        <w:rFonts w:hint="default" w:ascii="Symbol" w:hAnsi="Symbol"/>
      </w:rPr>
    </w:lvl>
    <w:lvl w:ilvl="7" w:tplc="F9282F9E" w:tentative="1">
      <w:start w:val="1"/>
      <w:numFmt w:val="bullet"/>
      <w:lvlText w:val="o"/>
      <w:lvlJc w:val="left"/>
      <w:pPr>
        <w:ind w:left="5760" w:hanging="360"/>
      </w:pPr>
      <w:rPr>
        <w:rFonts w:hint="default" w:ascii="Courier New" w:hAnsi="Courier New"/>
      </w:rPr>
    </w:lvl>
    <w:lvl w:ilvl="8" w:tplc="2A8C85FA" w:tentative="1">
      <w:start w:val="1"/>
      <w:numFmt w:val="bullet"/>
      <w:lvlText w:val=""/>
      <w:lvlJc w:val="left"/>
      <w:pPr>
        <w:ind w:left="6480" w:hanging="360"/>
      </w:pPr>
      <w:rPr>
        <w:rFonts w:hint="default" w:ascii="Wingdings" w:hAnsi="Wingdings"/>
      </w:rPr>
    </w:lvl>
  </w:abstractNum>
  <w:abstractNum w:abstractNumId="22" w15:restartNumberingAfterBreak="0">
    <w:nsid w:val="65301E07"/>
    <w:multiLevelType w:val="multilevel"/>
    <w:tmpl w:val="5518E13C"/>
    <w:numStyleLink w:val="Style1"/>
  </w:abstractNum>
  <w:abstractNum w:abstractNumId="23" w15:restartNumberingAfterBreak="0">
    <w:nsid w:val="6ADA0E54"/>
    <w:multiLevelType w:val="multilevel"/>
    <w:tmpl w:val="5518E13C"/>
    <w:styleLink w:val="Style1"/>
    <w:lvl w:ilvl="0">
      <w:start w:val="19"/>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71C856FC"/>
    <w:multiLevelType w:val="hybridMultilevel"/>
    <w:tmpl w:val="D206E8FA"/>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724B7143"/>
    <w:multiLevelType w:val="multilevel"/>
    <w:tmpl w:val="4C3C280E"/>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03841399">
    <w:abstractNumId w:val="18"/>
  </w:num>
  <w:num w:numId="2" w16cid:durableId="1732776495">
    <w:abstractNumId w:val="24"/>
  </w:num>
  <w:num w:numId="3" w16cid:durableId="974411434">
    <w:abstractNumId w:val="14"/>
  </w:num>
  <w:num w:numId="4" w16cid:durableId="204871893">
    <w:abstractNumId w:val="1"/>
  </w:num>
  <w:num w:numId="5" w16cid:durableId="999194581">
    <w:abstractNumId w:val="15"/>
  </w:num>
  <w:num w:numId="6" w16cid:durableId="1449086453">
    <w:abstractNumId w:val="12"/>
  </w:num>
  <w:num w:numId="7" w16cid:durableId="1661424124">
    <w:abstractNumId w:val="8"/>
  </w:num>
  <w:num w:numId="8" w16cid:durableId="81265731">
    <w:abstractNumId w:val="0"/>
  </w:num>
  <w:num w:numId="9" w16cid:durableId="749885152">
    <w:abstractNumId w:val="5"/>
  </w:num>
  <w:num w:numId="10" w16cid:durableId="286015309">
    <w:abstractNumId w:val="6"/>
  </w:num>
  <w:num w:numId="11" w16cid:durableId="548036113">
    <w:abstractNumId w:val="13"/>
  </w:num>
  <w:num w:numId="12" w16cid:durableId="1812476125">
    <w:abstractNumId w:val="11"/>
  </w:num>
  <w:num w:numId="13" w16cid:durableId="1361666803">
    <w:abstractNumId w:val="16"/>
  </w:num>
  <w:num w:numId="14" w16cid:durableId="1594362362">
    <w:abstractNumId w:val="2"/>
  </w:num>
  <w:num w:numId="15" w16cid:durableId="1628508497">
    <w:abstractNumId w:val="3"/>
  </w:num>
  <w:num w:numId="16" w16cid:durableId="1955283013">
    <w:abstractNumId w:val="4"/>
  </w:num>
  <w:num w:numId="17" w16cid:durableId="1365671321">
    <w:abstractNumId w:val="20"/>
  </w:num>
  <w:num w:numId="18" w16cid:durableId="943419360">
    <w:abstractNumId w:val="19"/>
  </w:num>
  <w:num w:numId="19" w16cid:durableId="1127813942">
    <w:abstractNumId w:val="7"/>
  </w:num>
  <w:num w:numId="20" w16cid:durableId="1140415721">
    <w:abstractNumId w:val="9"/>
  </w:num>
  <w:num w:numId="21" w16cid:durableId="738597240">
    <w:abstractNumId w:val="17"/>
  </w:num>
  <w:num w:numId="22" w16cid:durableId="1475678090">
    <w:abstractNumId w:val="10"/>
  </w:num>
  <w:num w:numId="23" w16cid:durableId="1328554706">
    <w:abstractNumId w:val="22"/>
  </w:num>
  <w:num w:numId="24" w16cid:durableId="1808282128">
    <w:abstractNumId w:val="23"/>
  </w:num>
  <w:num w:numId="25" w16cid:durableId="334185635">
    <w:abstractNumId w:val="25"/>
  </w:num>
  <w:num w:numId="26" w16cid:durableId="1711032129">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B6"/>
    <w:rsid w:val="0000696B"/>
    <w:rsid w:val="00027F0A"/>
    <w:rsid w:val="0004321D"/>
    <w:rsid w:val="00046B5E"/>
    <w:rsid w:val="00075FA0"/>
    <w:rsid w:val="0007750B"/>
    <w:rsid w:val="00093440"/>
    <w:rsid w:val="000939B3"/>
    <w:rsid w:val="0009733A"/>
    <w:rsid w:val="000F4521"/>
    <w:rsid w:val="00136A12"/>
    <w:rsid w:val="001462F0"/>
    <w:rsid w:val="0014658A"/>
    <w:rsid w:val="00192BBC"/>
    <w:rsid w:val="00194E56"/>
    <w:rsid w:val="001A098F"/>
    <w:rsid w:val="001A3D57"/>
    <w:rsid w:val="001B703C"/>
    <w:rsid w:val="001C1306"/>
    <w:rsid w:val="001C1A72"/>
    <w:rsid w:val="001D5390"/>
    <w:rsid w:val="001E191B"/>
    <w:rsid w:val="00202684"/>
    <w:rsid w:val="00206732"/>
    <w:rsid w:val="002207A1"/>
    <w:rsid w:val="0023067F"/>
    <w:rsid w:val="00241E02"/>
    <w:rsid w:val="0027464D"/>
    <w:rsid w:val="002F292C"/>
    <w:rsid w:val="002F3D4D"/>
    <w:rsid w:val="0035198D"/>
    <w:rsid w:val="0037245A"/>
    <w:rsid w:val="0039323C"/>
    <w:rsid w:val="003A7DB0"/>
    <w:rsid w:val="003B3BB9"/>
    <w:rsid w:val="0040486D"/>
    <w:rsid w:val="004145AF"/>
    <w:rsid w:val="0041527D"/>
    <w:rsid w:val="00425B34"/>
    <w:rsid w:val="00441CE9"/>
    <w:rsid w:val="00454A68"/>
    <w:rsid w:val="00467023"/>
    <w:rsid w:val="00477F28"/>
    <w:rsid w:val="00484613"/>
    <w:rsid w:val="004916EE"/>
    <w:rsid w:val="004A2BBC"/>
    <w:rsid w:val="004C075E"/>
    <w:rsid w:val="004C1868"/>
    <w:rsid w:val="004F2EA6"/>
    <w:rsid w:val="00510033"/>
    <w:rsid w:val="00517F9D"/>
    <w:rsid w:val="00525494"/>
    <w:rsid w:val="005408E4"/>
    <w:rsid w:val="005430DC"/>
    <w:rsid w:val="005601F4"/>
    <w:rsid w:val="00565F1F"/>
    <w:rsid w:val="00570068"/>
    <w:rsid w:val="005A275E"/>
    <w:rsid w:val="005A374C"/>
    <w:rsid w:val="005B4783"/>
    <w:rsid w:val="005C75A8"/>
    <w:rsid w:val="005F3645"/>
    <w:rsid w:val="00602FCB"/>
    <w:rsid w:val="0060774E"/>
    <w:rsid w:val="00607D73"/>
    <w:rsid w:val="00611202"/>
    <w:rsid w:val="00615AAA"/>
    <w:rsid w:val="00630F4F"/>
    <w:rsid w:val="006469CD"/>
    <w:rsid w:val="006B21FA"/>
    <w:rsid w:val="006B65C1"/>
    <w:rsid w:val="006D0C2A"/>
    <w:rsid w:val="006D3B56"/>
    <w:rsid w:val="006F16D1"/>
    <w:rsid w:val="006F331F"/>
    <w:rsid w:val="00742941"/>
    <w:rsid w:val="007559B6"/>
    <w:rsid w:val="00763088"/>
    <w:rsid w:val="007E0B32"/>
    <w:rsid w:val="007E210E"/>
    <w:rsid w:val="007E715B"/>
    <w:rsid w:val="00866C77"/>
    <w:rsid w:val="00871352"/>
    <w:rsid w:val="00871670"/>
    <w:rsid w:val="0087411B"/>
    <w:rsid w:val="008851E8"/>
    <w:rsid w:val="00897EE1"/>
    <w:rsid w:val="008A5FD2"/>
    <w:rsid w:val="008B555D"/>
    <w:rsid w:val="008F0CAA"/>
    <w:rsid w:val="0090174B"/>
    <w:rsid w:val="009219CC"/>
    <w:rsid w:val="00927196"/>
    <w:rsid w:val="0094096C"/>
    <w:rsid w:val="00961DBE"/>
    <w:rsid w:val="00967ED9"/>
    <w:rsid w:val="00971679"/>
    <w:rsid w:val="00992500"/>
    <w:rsid w:val="009A778F"/>
    <w:rsid w:val="009E77B3"/>
    <w:rsid w:val="00A30052"/>
    <w:rsid w:val="00A436D3"/>
    <w:rsid w:val="00A46360"/>
    <w:rsid w:val="00A610AC"/>
    <w:rsid w:val="00A61CA8"/>
    <w:rsid w:val="00A92DF5"/>
    <w:rsid w:val="00B07503"/>
    <w:rsid w:val="00B118BF"/>
    <w:rsid w:val="00B13F3A"/>
    <w:rsid w:val="00B41CD1"/>
    <w:rsid w:val="00B721D4"/>
    <w:rsid w:val="00B77116"/>
    <w:rsid w:val="00BB6AD8"/>
    <w:rsid w:val="00BE7BC4"/>
    <w:rsid w:val="00BF03DA"/>
    <w:rsid w:val="00BF7E27"/>
    <w:rsid w:val="00C109F4"/>
    <w:rsid w:val="00C15822"/>
    <w:rsid w:val="00C31853"/>
    <w:rsid w:val="00C333BC"/>
    <w:rsid w:val="00C53076"/>
    <w:rsid w:val="00C64AB5"/>
    <w:rsid w:val="00C7424A"/>
    <w:rsid w:val="00C80BFB"/>
    <w:rsid w:val="00C8275B"/>
    <w:rsid w:val="00C91712"/>
    <w:rsid w:val="00C92574"/>
    <w:rsid w:val="00D02B56"/>
    <w:rsid w:val="00D11FD9"/>
    <w:rsid w:val="00D214A3"/>
    <w:rsid w:val="00D31477"/>
    <w:rsid w:val="00DF1D3C"/>
    <w:rsid w:val="00E0704E"/>
    <w:rsid w:val="00E201C1"/>
    <w:rsid w:val="00E52912"/>
    <w:rsid w:val="00E6601D"/>
    <w:rsid w:val="00E947C2"/>
    <w:rsid w:val="00EB4AAA"/>
    <w:rsid w:val="00EC65CF"/>
    <w:rsid w:val="00ED1120"/>
    <w:rsid w:val="00ED21C0"/>
    <w:rsid w:val="00ED2207"/>
    <w:rsid w:val="00EF2E60"/>
    <w:rsid w:val="00EF4CAB"/>
    <w:rsid w:val="00F02A62"/>
    <w:rsid w:val="00F247D8"/>
    <w:rsid w:val="00F77732"/>
    <w:rsid w:val="00F80B03"/>
    <w:rsid w:val="00FA6252"/>
    <w:rsid w:val="00FB1EE3"/>
    <w:rsid w:val="00FB6E00"/>
    <w:rsid w:val="00FE1765"/>
    <w:rsid w:val="00FF49B8"/>
    <w:rsid w:val="047D9070"/>
    <w:rsid w:val="0F20044B"/>
    <w:rsid w:val="0FB635E6"/>
    <w:rsid w:val="1054E161"/>
    <w:rsid w:val="13537C37"/>
    <w:rsid w:val="16FB1D06"/>
    <w:rsid w:val="25AE2D02"/>
    <w:rsid w:val="30EF66D0"/>
    <w:rsid w:val="3984A734"/>
    <w:rsid w:val="3D0E7991"/>
    <w:rsid w:val="3DBEB186"/>
    <w:rsid w:val="3F632DD2"/>
    <w:rsid w:val="40E4CD9C"/>
    <w:rsid w:val="40FEFE33"/>
    <w:rsid w:val="410DA1E6"/>
    <w:rsid w:val="47CFEE02"/>
    <w:rsid w:val="4BF693C8"/>
    <w:rsid w:val="4DC9DFFE"/>
    <w:rsid w:val="51073CEE"/>
    <w:rsid w:val="538AD054"/>
    <w:rsid w:val="540A92FF"/>
    <w:rsid w:val="54AD3E0D"/>
    <w:rsid w:val="553891A2"/>
    <w:rsid w:val="5820240E"/>
    <w:rsid w:val="59EE8386"/>
    <w:rsid w:val="5B1B4408"/>
    <w:rsid w:val="6049E212"/>
    <w:rsid w:val="61DE693D"/>
    <w:rsid w:val="626E6CB8"/>
    <w:rsid w:val="6475E18B"/>
    <w:rsid w:val="649573B1"/>
    <w:rsid w:val="6584CDE1"/>
    <w:rsid w:val="6ACFB518"/>
    <w:rsid w:val="6C22D5E2"/>
    <w:rsid w:val="6DCBFEC0"/>
    <w:rsid w:val="6F659C49"/>
    <w:rsid w:val="7223F1AD"/>
    <w:rsid w:val="72E8655D"/>
    <w:rsid w:val="799A8064"/>
    <w:rsid w:val="7CFF2F4E"/>
    <w:rsid w:val="7F01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2B9D"/>
  <w15:chartTrackingRefBased/>
  <w15:docId w15:val="{BF7F9E4B-A678-47E2-9FEB-381BE0EF24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A098F"/>
    <w:pPr>
      <w:tabs>
        <w:tab w:val="center" w:pos="4513"/>
        <w:tab w:val="right" w:pos="9026"/>
      </w:tabs>
    </w:pPr>
  </w:style>
  <w:style w:type="character" w:styleId="HeaderChar" w:customStyle="1">
    <w:name w:val="Header Char"/>
    <w:basedOn w:val="DefaultParagraphFont"/>
    <w:link w:val="Header"/>
    <w:uiPriority w:val="99"/>
    <w:rsid w:val="001A098F"/>
  </w:style>
  <w:style w:type="paragraph" w:styleId="Footer">
    <w:name w:val="footer"/>
    <w:basedOn w:val="Normal"/>
    <w:link w:val="FooterChar"/>
    <w:uiPriority w:val="99"/>
    <w:unhideWhenUsed/>
    <w:rsid w:val="001A098F"/>
    <w:pPr>
      <w:tabs>
        <w:tab w:val="center" w:pos="4513"/>
        <w:tab w:val="right" w:pos="9026"/>
      </w:tabs>
    </w:pPr>
  </w:style>
  <w:style w:type="character" w:styleId="FooterChar" w:customStyle="1">
    <w:name w:val="Footer Char"/>
    <w:basedOn w:val="DefaultParagraphFont"/>
    <w:link w:val="Footer"/>
    <w:uiPriority w:val="99"/>
    <w:rsid w:val="001A098F"/>
  </w:style>
  <w:style w:type="character" w:styleId="Hyperlink">
    <w:name w:val="Hyperlink"/>
    <w:basedOn w:val="DefaultParagraphFont"/>
    <w:uiPriority w:val="99"/>
    <w:unhideWhenUsed/>
    <w:rsid w:val="00A610AC"/>
    <w:rPr>
      <w:color w:val="0563C1" w:themeColor="hyperlink"/>
      <w:u w:val="single"/>
    </w:rPr>
  </w:style>
  <w:style w:type="paragraph" w:styleId="ListParagraph">
    <w:name w:val="List Paragraph"/>
    <w:basedOn w:val="Normal"/>
    <w:uiPriority w:val="34"/>
    <w:qFormat/>
    <w:rsid w:val="00A610AC"/>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7E0B32"/>
    <w:rPr>
      <w:color w:val="605E5C"/>
      <w:shd w:val="clear" w:color="auto" w:fill="E1DFDD"/>
    </w:rPr>
  </w:style>
  <w:style w:type="numbering" w:styleId="Style1" w:customStyle="1">
    <w:name w:val="Style1"/>
    <w:uiPriority w:val="99"/>
    <w:rsid w:val="007E0B32"/>
    <w:pPr>
      <w:numPr>
        <w:numId w:val="24"/>
      </w:numPr>
    </w:pPr>
  </w:style>
  <w:style w:type="paragraph" w:styleId="Revision">
    <w:name w:val="Revision"/>
    <w:hidden/>
    <w:uiPriority w:val="99"/>
    <w:semiHidden/>
    <w:rsid w:val="004145AF"/>
  </w:style>
  <w:style w:type="character" w:styleId="CommentReference">
    <w:name w:val="annotation reference"/>
    <w:basedOn w:val="DefaultParagraphFont"/>
    <w:uiPriority w:val="99"/>
    <w:semiHidden/>
    <w:unhideWhenUsed/>
    <w:rsid w:val="004C1868"/>
    <w:rPr>
      <w:sz w:val="16"/>
      <w:szCs w:val="16"/>
    </w:rPr>
  </w:style>
  <w:style w:type="paragraph" w:styleId="CommentText">
    <w:name w:val="annotation text"/>
    <w:basedOn w:val="Normal"/>
    <w:link w:val="CommentTextChar"/>
    <w:uiPriority w:val="99"/>
    <w:unhideWhenUsed/>
    <w:rsid w:val="004C1868"/>
    <w:pPr>
      <w:spacing w:after="160"/>
    </w:pPr>
    <w:rPr>
      <w:sz w:val="20"/>
      <w:szCs w:val="20"/>
    </w:rPr>
  </w:style>
  <w:style w:type="character" w:styleId="CommentTextChar" w:customStyle="1">
    <w:name w:val="Comment Text Char"/>
    <w:basedOn w:val="DefaultParagraphFont"/>
    <w:link w:val="CommentText"/>
    <w:uiPriority w:val="99"/>
    <w:rsid w:val="004C1868"/>
    <w:rPr>
      <w:sz w:val="20"/>
      <w:szCs w:val="20"/>
    </w:rPr>
  </w:style>
  <w:style w:type="paragraph" w:styleId="FootnoteText">
    <w:name w:val="footnote text"/>
    <w:basedOn w:val="Normal"/>
    <w:link w:val="FootnoteTextChar"/>
    <w:uiPriority w:val="99"/>
    <w:semiHidden/>
    <w:unhideWhenUsed/>
    <w:rsid w:val="004C1868"/>
    <w:rPr>
      <w:sz w:val="20"/>
      <w:szCs w:val="20"/>
    </w:rPr>
  </w:style>
  <w:style w:type="character" w:styleId="FootnoteTextChar" w:customStyle="1">
    <w:name w:val="Footnote Text Char"/>
    <w:basedOn w:val="DefaultParagraphFont"/>
    <w:link w:val="FootnoteText"/>
    <w:uiPriority w:val="99"/>
    <w:semiHidden/>
    <w:rsid w:val="004C1868"/>
    <w:rPr>
      <w:sz w:val="20"/>
      <w:szCs w:val="20"/>
    </w:rPr>
  </w:style>
  <w:style w:type="character" w:styleId="FootnoteReference">
    <w:name w:val="footnote reference"/>
    <w:basedOn w:val="DefaultParagraphFont"/>
    <w:uiPriority w:val="99"/>
    <w:semiHidden/>
    <w:unhideWhenUsed/>
    <w:rsid w:val="004C1868"/>
    <w:rPr>
      <w:vertAlign w:val="superscript"/>
    </w:rPr>
  </w:style>
  <w:style w:type="character" w:styleId="normaltextrun" w:customStyle="1">
    <w:name w:val="normaltextrun"/>
    <w:basedOn w:val="DefaultParagraphFont"/>
    <w:rsid w:val="00602FCB"/>
  </w:style>
  <w:style w:type="paragraph" w:styleId="CommentSubject">
    <w:name w:val="annotation subject"/>
    <w:basedOn w:val="CommentText"/>
    <w:next w:val="CommentText"/>
    <w:link w:val="CommentSubjectChar"/>
    <w:uiPriority w:val="99"/>
    <w:semiHidden/>
    <w:unhideWhenUsed/>
    <w:rsid w:val="00194E56"/>
    <w:pPr>
      <w:spacing w:after="0"/>
    </w:pPr>
    <w:rPr>
      <w:b/>
      <w:bCs/>
    </w:rPr>
  </w:style>
  <w:style w:type="character" w:styleId="CommentSubjectChar" w:customStyle="1">
    <w:name w:val="Comment Subject Char"/>
    <w:basedOn w:val="CommentTextChar"/>
    <w:link w:val="CommentSubject"/>
    <w:uiPriority w:val="99"/>
    <w:semiHidden/>
    <w:rsid w:val="00194E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0753">
      <w:bodyDiv w:val="1"/>
      <w:marLeft w:val="0"/>
      <w:marRight w:val="0"/>
      <w:marTop w:val="0"/>
      <w:marBottom w:val="0"/>
      <w:divBdr>
        <w:top w:val="none" w:sz="0" w:space="0" w:color="auto"/>
        <w:left w:val="none" w:sz="0" w:space="0" w:color="auto"/>
        <w:bottom w:val="none" w:sz="0" w:space="0" w:color="auto"/>
        <w:right w:val="none" w:sz="0" w:space="0" w:color="auto"/>
      </w:divBdr>
    </w:div>
    <w:div w:id="281614344">
      <w:bodyDiv w:val="1"/>
      <w:marLeft w:val="0"/>
      <w:marRight w:val="0"/>
      <w:marTop w:val="0"/>
      <w:marBottom w:val="0"/>
      <w:divBdr>
        <w:top w:val="none" w:sz="0" w:space="0" w:color="auto"/>
        <w:left w:val="none" w:sz="0" w:space="0" w:color="auto"/>
        <w:bottom w:val="none" w:sz="0" w:space="0" w:color="auto"/>
        <w:right w:val="none" w:sz="0" w:space="0" w:color="auto"/>
      </w:divBdr>
      <w:divsChild>
        <w:div w:id="782961352">
          <w:marLeft w:val="0"/>
          <w:marRight w:val="0"/>
          <w:marTop w:val="0"/>
          <w:marBottom w:val="0"/>
          <w:divBdr>
            <w:top w:val="none" w:sz="0" w:space="0" w:color="auto"/>
            <w:left w:val="none" w:sz="0" w:space="0" w:color="auto"/>
            <w:bottom w:val="none" w:sz="0" w:space="0" w:color="auto"/>
            <w:right w:val="none" w:sz="0" w:space="0" w:color="auto"/>
          </w:divBdr>
          <w:divsChild>
            <w:div w:id="88817316">
              <w:marLeft w:val="0"/>
              <w:marRight w:val="0"/>
              <w:marTop w:val="0"/>
              <w:marBottom w:val="0"/>
              <w:divBdr>
                <w:top w:val="none" w:sz="0" w:space="0" w:color="auto"/>
                <w:left w:val="none" w:sz="0" w:space="0" w:color="auto"/>
                <w:bottom w:val="none" w:sz="0" w:space="0" w:color="auto"/>
                <w:right w:val="none" w:sz="0" w:space="0" w:color="auto"/>
              </w:divBdr>
            </w:div>
            <w:div w:id="256867552">
              <w:marLeft w:val="0"/>
              <w:marRight w:val="0"/>
              <w:marTop w:val="0"/>
              <w:marBottom w:val="0"/>
              <w:divBdr>
                <w:top w:val="none" w:sz="0" w:space="0" w:color="auto"/>
                <w:left w:val="none" w:sz="0" w:space="0" w:color="auto"/>
                <w:bottom w:val="none" w:sz="0" w:space="0" w:color="auto"/>
                <w:right w:val="none" w:sz="0" w:space="0" w:color="auto"/>
              </w:divBdr>
            </w:div>
            <w:div w:id="323552043">
              <w:marLeft w:val="0"/>
              <w:marRight w:val="0"/>
              <w:marTop w:val="0"/>
              <w:marBottom w:val="0"/>
              <w:divBdr>
                <w:top w:val="none" w:sz="0" w:space="0" w:color="auto"/>
                <w:left w:val="none" w:sz="0" w:space="0" w:color="auto"/>
                <w:bottom w:val="none" w:sz="0" w:space="0" w:color="auto"/>
                <w:right w:val="none" w:sz="0" w:space="0" w:color="auto"/>
              </w:divBdr>
            </w:div>
            <w:div w:id="458842022">
              <w:marLeft w:val="0"/>
              <w:marRight w:val="0"/>
              <w:marTop w:val="0"/>
              <w:marBottom w:val="0"/>
              <w:divBdr>
                <w:top w:val="none" w:sz="0" w:space="0" w:color="auto"/>
                <w:left w:val="none" w:sz="0" w:space="0" w:color="auto"/>
                <w:bottom w:val="none" w:sz="0" w:space="0" w:color="auto"/>
                <w:right w:val="none" w:sz="0" w:space="0" w:color="auto"/>
              </w:divBdr>
            </w:div>
            <w:div w:id="464660647">
              <w:marLeft w:val="0"/>
              <w:marRight w:val="0"/>
              <w:marTop w:val="0"/>
              <w:marBottom w:val="0"/>
              <w:divBdr>
                <w:top w:val="none" w:sz="0" w:space="0" w:color="auto"/>
                <w:left w:val="none" w:sz="0" w:space="0" w:color="auto"/>
                <w:bottom w:val="none" w:sz="0" w:space="0" w:color="auto"/>
                <w:right w:val="none" w:sz="0" w:space="0" w:color="auto"/>
              </w:divBdr>
            </w:div>
            <w:div w:id="1169172889">
              <w:marLeft w:val="0"/>
              <w:marRight w:val="0"/>
              <w:marTop w:val="0"/>
              <w:marBottom w:val="0"/>
              <w:divBdr>
                <w:top w:val="none" w:sz="0" w:space="0" w:color="auto"/>
                <w:left w:val="none" w:sz="0" w:space="0" w:color="auto"/>
                <w:bottom w:val="none" w:sz="0" w:space="0" w:color="auto"/>
                <w:right w:val="none" w:sz="0" w:space="0" w:color="auto"/>
              </w:divBdr>
            </w:div>
            <w:div w:id="1175339547">
              <w:marLeft w:val="0"/>
              <w:marRight w:val="0"/>
              <w:marTop w:val="0"/>
              <w:marBottom w:val="0"/>
              <w:divBdr>
                <w:top w:val="none" w:sz="0" w:space="0" w:color="auto"/>
                <w:left w:val="none" w:sz="0" w:space="0" w:color="auto"/>
                <w:bottom w:val="none" w:sz="0" w:space="0" w:color="auto"/>
                <w:right w:val="none" w:sz="0" w:space="0" w:color="auto"/>
              </w:divBdr>
            </w:div>
            <w:div w:id="1307902525">
              <w:marLeft w:val="0"/>
              <w:marRight w:val="0"/>
              <w:marTop w:val="0"/>
              <w:marBottom w:val="0"/>
              <w:divBdr>
                <w:top w:val="none" w:sz="0" w:space="0" w:color="auto"/>
                <w:left w:val="none" w:sz="0" w:space="0" w:color="auto"/>
                <w:bottom w:val="none" w:sz="0" w:space="0" w:color="auto"/>
                <w:right w:val="none" w:sz="0" w:space="0" w:color="auto"/>
              </w:divBdr>
            </w:div>
            <w:div w:id="1339038006">
              <w:marLeft w:val="0"/>
              <w:marRight w:val="0"/>
              <w:marTop w:val="0"/>
              <w:marBottom w:val="0"/>
              <w:divBdr>
                <w:top w:val="none" w:sz="0" w:space="0" w:color="auto"/>
                <w:left w:val="none" w:sz="0" w:space="0" w:color="auto"/>
                <w:bottom w:val="none" w:sz="0" w:space="0" w:color="auto"/>
                <w:right w:val="none" w:sz="0" w:space="0" w:color="auto"/>
              </w:divBdr>
            </w:div>
            <w:div w:id="1788157113">
              <w:marLeft w:val="0"/>
              <w:marRight w:val="0"/>
              <w:marTop w:val="0"/>
              <w:marBottom w:val="0"/>
              <w:divBdr>
                <w:top w:val="none" w:sz="0" w:space="0" w:color="auto"/>
                <w:left w:val="none" w:sz="0" w:space="0" w:color="auto"/>
                <w:bottom w:val="none" w:sz="0" w:space="0" w:color="auto"/>
                <w:right w:val="none" w:sz="0" w:space="0" w:color="auto"/>
              </w:divBdr>
            </w:div>
            <w:div w:id="1904410896">
              <w:marLeft w:val="0"/>
              <w:marRight w:val="0"/>
              <w:marTop w:val="0"/>
              <w:marBottom w:val="0"/>
              <w:divBdr>
                <w:top w:val="none" w:sz="0" w:space="0" w:color="auto"/>
                <w:left w:val="none" w:sz="0" w:space="0" w:color="auto"/>
                <w:bottom w:val="none" w:sz="0" w:space="0" w:color="auto"/>
                <w:right w:val="none" w:sz="0" w:space="0" w:color="auto"/>
              </w:divBdr>
            </w:div>
            <w:div w:id="2027442766">
              <w:marLeft w:val="0"/>
              <w:marRight w:val="0"/>
              <w:marTop w:val="0"/>
              <w:marBottom w:val="0"/>
              <w:divBdr>
                <w:top w:val="none" w:sz="0" w:space="0" w:color="auto"/>
                <w:left w:val="none" w:sz="0" w:space="0" w:color="auto"/>
                <w:bottom w:val="none" w:sz="0" w:space="0" w:color="auto"/>
                <w:right w:val="none" w:sz="0" w:space="0" w:color="auto"/>
              </w:divBdr>
            </w:div>
          </w:divsChild>
        </w:div>
        <w:div w:id="806823973">
          <w:marLeft w:val="0"/>
          <w:marRight w:val="0"/>
          <w:marTop w:val="0"/>
          <w:marBottom w:val="0"/>
          <w:divBdr>
            <w:top w:val="none" w:sz="0" w:space="0" w:color="auto"/>
            <w:left w:val="none" w:sz="0" w:space="0" w:color="auto"/>
            <w:bottom w:val="none" w:sz="0" w:space="0" w:color="auto"/>
            <w:right w:val="none" w:sz="0" w:space="0" w:color="auto"/>
          </w:divBdr>
          <w:divsChild>
            <w:div w:id="56517105">
              <w:marLeft w:val="0"/>
              <w:marRight w:val="0"/>
              <w:marTop w:val="0"/>
              <w:marBottom w:val="0"/>
              <w:divBdr>
                <w:top w:val="none" w:sz="0" w:space="0" w:color="auto"/>
                <w:left w:val="none" w:sz="0" w:space="0" w:color="auto"/>
                <w:bottom w:val="none" w:sz="0" w:space="0" w:color="auto"/>
                <w:right w:val="none" w:sz="0" w:space="0" w:color="auto"/>
              </w:divBdr>
            </w:div>
            <w:div w:id="63334698">
              <w:marLeft w:val="0"/>
              <w:marRight w:val="0"/>
              <w:marTop w:val="0"/>
              <w:marBottom w:val="0"/>
              <w:divBdr>
                <w:top w:val="none" w:sz="0" w:space="0" w:color="auto"/>
                <w:left w:val="none" w:sz="0" w:space="0" w:color="auto"/>
                <w:bottom w:val="none" w:sz="0" w:space="0" w:color="auto"/>
                <w:right w:val="none" w:sz="0" w:space="0" w:color="auto"/>
              </w:divBdr>
            </w:div>
            <w:div w:id="162553036">
              <w:marLeft w:val="0"/>
              <w:marRight w:val="0"/>
              <w:marTop w:val="0"/>
              <w:marBottom w:val="0"/>
              <w:divBdr>
                <w:top w:val="none" w:sz="0" w:space="0" w:color="auto"/>
                <w:left w:val="none" w:sz="0" w:space="0" w:color="auto"/>
                <w:bottom w:val="none" w:sz="0" w:space="0" w:color="auto"/>
                <w:right w:val="none" w:sz="0" w:space="0" w:color="auto"/>
              </w:divBdr>
            </w:div>
            <w:div w:id="322003124">
              <w:marLeft w:val="0"/>
              <w:marRight w:val="0"/>
              <w:marTop w:val="0"/>
              <w:marBottom w:val="0"/>
              <w:divBdr>
                <w:top w:val="none" w:sz="0" w:space="0" w:color="auto"/>
                <w:left w:val="none" w:sz="0" w:space="0" w:color="auto"/>
                <w:bottom w:val="none" w:sz="0" w:space="0" w:color="auto"/>
                <w:right w:val="none" w:sz="0" w:space="0" w:color="auto"/>
              </w:divBdr>
            </w:div>
            <w:div w:id="340939802">
              <w:marLeft w:val="0"/>
              <w:marRight w:val="0"/>
              <w:marTop w:val="0"/>
              <w:marBottom w:val="0"/>
              <w:divBdr>
                <w:top w:val="none" w:sz="0" w:space="0" w:color="auto"/>
                <w:left w:val="none" w:sz="0" w:space="0" w:color="auto"/>
                <w:bottom w:val="none" w:sz="0" w:space="0" w:color="auto"/>
                <w:right w:val="none" w:sz="0" w:space="0" w:color="auto"/>
              </w:divBdr>
            </w:div>
            <w:div w:id="379746113">
              <w:marLeft w:val="0"/>
              <w:marRight w:val="0"/>
              <w:marTop w:val="0"/>
              <w:marBottom w:val="0"/>
              <w:divBdr>
                <w:top w:val="none" w:sz="0" w:space="0" w:color="auto"/>
                <w:left w:val="none" w:sz="0" w:space="0" w:color="auto"/>
                <w:bottom w:val="none" w:sz="0" w:space="0" w:color="auto"/>
                <w:right w:val="none" w:sz="0" w:space="0" w:color="auto"/>
              </w:divBdr>
            </w:div>
            <w:div w:id="381448293">
              <w:marLeft w:val="0"/>
              <w:marRight w:val="0"/>
              <w:marTop w:val="0"/>
              <w:marBottom w:val="0"/>
              <w:divBdr>
                <w:top w:val="none" w:sz="0" w:space="0" w:color="auto"/>
                <w:left w:val="none" w:sz="0" w:space="0" w:color="auto"/>
                <w:bottom w:val="none" w:sz="0" w:space="0" w:color="auto"/>
                <w:right w:val="none" w:sz="0" w:space="0" w:color="auto"/>
              </w:divBdr>
            </w:div>
            <w:div w:id="432361295">
              <w:marLeft w:val="0"/>
              <w:marRight w:val="0"/>
              <w:marTop w:val="0"/>
              <w:marBottom w:val="0"/>
              <w:divBdr>
                <w:top w:val="none" w:sz="0" w:space="0" w:color="auto"/>
                <w:left w:val="none" w:sz="0" w:space="0" w:color="auto"/>
                <w:bottom w:val="none" w:sz="0" w:space="0" w:color="auto"/>
                <w:right w:val="none" w:sz="0" w:space="0" w:color="auto"/>
              </w:divBdr>
            </w:div>
            <w:div w:id="623124535">
              <w:marLeft w:val="0"/>
              <w:marRight w:val="0"/>
              <w:marTop w:val="0"/>
              <w:marBottom w:val="0"/>
              <w:divBdr>
                <w:top w:val="none" w:sz="0" w:space="0" w:color="auto"/>
                <w:left w:val="none" w:sz="0" w:space="0" w:color="auto"/>
                <w:bottom w:val="none" w:sz="0" w:space="0" w:color="auto"/>
                <w:right w:val="none" w:sz="0" w:space="0" w:color="auto"/>
              </w:divBdr>
            </w:div>
            <w:div w:id="833885250">
              <w:marLeft w:val="0"/>
              <w:marRight w:val="0"/>
              <w:marTop w:val="0"/>
              <w:marBottom w:val="0"/>
              <w:divBdr>
                <w:top w:val="none" w:sz="0" w:space="0" w:color="auto"/>
                <w:left w:val="none" w:sz="0" w:space="0" w:color="auto"/>
                <w:bottom w:val="none" w:sz="0" w:space="0" w:color="auto"/>
                <w:right w:val="none" w:sz="0" w:space="0" w:color="auto"/>
              </w:divBdr>
            </w:div>
            <w:div w:id="1107192491">
              <w:marLeft w:val="0"/>
              <w:marRight w:val="0"/>
              <w:marTop w:val="0"/>
              <w:marBottom w:val="0"/>
              <w:divBdr>
                <w:top w:val="none" w:sz="0" w:space="0" w:color="auto"/>
                <w:left w:val="none" w:sz="0" w:space="0" w:color="auto"/>
                <w:bottom w:val="none" w:sz="0" w:space="0" w:color="auto"/>
                <w:right w:val="none" w:sz="0" w:space="0" w:color="auto"/>
              </w:divBdr>
            </w:div>
            <w:div w:id="1120879418">
              <w:marLeft w:val="0"/>
              <w:marRight w:val="0"/>
              <w:marTop w:val="0"/>
              <w:marBottom w:val="0"/>
              <w:divBdr>
                <w:top w:val="none" w:sz="0" w:space="0" w:color="auto"/>
                <w:left w:val="none" w:sz="0" w:space="0" w:color="auto"/>
                <w:bottom w:val="none" w:sz="0" w:space="0" w:color="auto"/>
                <w:right w:val="none" w:sz="0" w:space="0" w:color="auto"/>
              </w:divBdr>
            </w:div>
            <w:div w:id="1143734946">
              <w:marLeft w:val="0"/>
              <w:marRight w:val="0"/>
              <w:marTop w:val="0"/>
              <w:marBottom w:val="0"/>
              <w:divBdr>
                <w:top w:val="none" w:sz="0" w:space="0" w:color="auto"/>
                <w:left w:val="none" w:sz="0" w:space="0" w:color="auto"/>
                <w:bottom w:val="none" w:sz="0" w:space="0" w:color="auto"/>
                <w:right w:val="none" w:sz="0" w:space="0" w:color="auto"/>
              </w:divBdr>
            </w:div>
            <w:div w:id="1194271066">
              <w:marLeft w:val="0"/>
              <w:marRight w:val="0"/>
              <w:marTop w:val="0"/>
              <w:marBottom w:val="0"/>
              <w:divBdr>
                <w:top w:val="none" w:sz="0" w:space="0" w:color="auto"/>
                <w:left w:val="none" w:sz="0" w:space="0" w:color="auto"/>
                <w:bottom w:val="none" w:sz="0" w:space="0" w:color="auto"/>
                <w:right w:val="none" w:sz="0" w:space="0" w:color="auto"/>
              </w:divBdr>
            </w:div>
            <w:div w:id="1523275747">
              <w:marLeft w:val="0"/>
              <w:marRight w:val="0"/>
              <w:marTop w:val="0"/>
              <w:marBottom w:val="0"/>
              <w:divBdr>
                <w:top w:val="none" w:sz="0" w:space="0" w:color="auto"/>
                <w:left w:val="none" w:sz="0" w:space="0" w:color="auto"/>
                <w:bottom w:val="none" w:sz="0" w:space="0" w:color="auto"/>
                <w:right w:val="none" w:sz="0" w:space="0" w:color="auto"/>
              </w:divBdr>
            </w:div>
            <w:div w:id="1791128513">
              <w:marLeft w:val="0"/>
              <w:marRight w:val="0"/>
              <w:marTop w:val="0"/>
              <w:marBottom w:val="0"/>
              <w:divBdr>
                <w:top w:val="none" w:sz="0" w:space="0" w:color="auto"/>
                <w:left w:val="none" w:sz="0" w:space="0" w:color="auto"/>
                <w:bottom w:val="none" w:sz="0" w:space="0" w:color="auto"/>
                <w:right w:val="none" w:sz="0" w:space="0" w:color="auto"/>
              </w:divBdr>
            </w:div>
            <w:div w:id="1812092135">
              <w:marLeft w:val="0"/>
              <w:marRight w:val="0"/>
              <w:marTop w:val="0"/>
              <w:marBottom w:val="0"/>
              <w:divBdr>
                <w:top w:val="none" w:sz="0" w:space="0" w:color="auto"/>
                <w:left w:val="none" w:sz="0" w:space="0" w:color="auto"/>
                <w:bottom w:val="none" w:sz="0" w:space="0" w:color="auto"/>
                <w:right w:val="none" w:sz="0" w:space="0" w:color="auto"/>
              </w:divBdr>
            </w:div>
            <w:div w:id="1863519561">
              <w:marLeft w:val="0"/>
              <w:marRight w:val="0"/>
              <w:marTop w:val="0"/>
              <w:marBottom w:val="0"/>
              <w:divBdr>
                <w:top w:val="none" w:sz="0" w:space="0" w:color="auto"/>
                <w:left w:val="none" w:sz="0" w:space="0" w:color="auto"/>
                <w:bottom w:val="none" w:sz="0" w:space="0" w:color="auto"/>
                <w:right w:val="none" w:sz="0" w:space="0" w:color="auto"/>
              </w:divBdr>
            </w:div>
            <w:div w:id="1925718223">
              <w:marLeft w:val="0"/>
              <w:marRight w:val="0"/>
              <w:marTop w:val="0"/>
              <w:marBottom w:val="0"/>
              <w:divBdr>
                <w:top w:val="none" w:sz="0" w:space="0" w:color="auto"/>
                <w:left w:val="none" w:sz="0" w:space="0" w:color="auto"/>
                <w:bottom w:val="none" w:sz="0" w:space="0" w:color="auto"/>
                <w:right w:val="none" w:sz="0" w:space="0" w:color="auto"/>
              </w:divBdr>
            </w:div>
            <w:div w:id="2039159484">
              <w:marLeft w:val="0"/>
              <w:marRight w:val="0"/>
              <w:marTop w:val="0"/>
              <w:marBottom w:val="0"/>
              <w:divBdr>
                <w:top w:val="none" w:sz="0" w:space="0" w:color="auto"/>
                <w:left w:val="none" w:sz="0" w:space="0" w:color="auto"/>
                <w:bottom w:val="none" w:sz="0" w:space="0" w:color="auto"/>
                <w:right w:val="none" w:sz="0" w:space="0" w:color="auto"/>
              </w:divBdr>
            </w:div>
            <w:div w:id="2094739203">
              <w:marLeft w:val="0"/>
              <w:marRight w:val="0"/>
              <w:marTop w:val="0"/>
              <w:marBottom w:val="0"/>
              <w:divBdr>
                <w:top w:val="none" w:sz="0" w:space="0" w:color="auto"/>
                <w:left w:val="none" w:sz="0" w:space="0" w:color="auto"/>
                <w:bottom w:val="none" w:sz="0" w:space="0" w:color="auto"/>
                <w:right w:val="none" w:sz="0" w:space="0" w:color="auto"/>
              </w:divBdr>
            </w:div>
            <w:div w:id="2119596648">
              <w:marLeft w:val="0"/>
              <w:marRight w:val="0"/>
              <w:marTop w:val="0"/>
              <w:marBottom w:val="0"/>
              <w:divBdr>
                <w:top w:val="none" w:sz="0" w:space="0" w:color="auto"/>
                <w:left w:val="none" w:sz="0" w:space="0" w:color="auto"/>
                <w:bottom w:val="none" w:sz="0" w:space="0" w:color="auto"/>
                <w:right w:val="none" w:sz="0" w:space="0" w:color="auto"/>
              </w:divBdr>
            </w:div>
          </w:divsChild>
        </w:div>
        <w:div w:id="949119020">
          <w:marLeft w:val="0"/>
          <w:marRight w:val="0"/>
          <w:marTop w:val="0"/>
          <w:marBottom w:val="0"/>
          <w:divBdr>
            <w:top w:val="none" w:sz="0" w:space="0" w:color="auto"/>
            <w:left w:val="none" w:sz="0" w:space="0" w:color="auto"/>
            <w:bottom w:val="none" w:sz="0" w:space="0" w:color="auto"/>
            <w:right w:val="none" w:sz="0" w:space="0" w:color="auto"/>
          </w:divBdr>
          <w:divsChild>
            <w:div w:id="1055857077">
              <w:marLeft w:val="0"/>
              <w:marRight w:val="0"/>
              <w:marTop w:val="0"/>
              <w:marBottom w:val="0"/>
              <w:divBdr>
                <w:top w:val="none" w:sz="0" w:space="0" w:color="auto"/>
                <w:left w:val="none" w:sz="0" w:space="0" w:color="auto"/>
                <w:bottom w:val="none" w:sz="0" w:space="0" w:color="auto"/>
                <w:right w:val="none" w:sz="0" w:space="0" w:color="auto"/>
              </w:divBdr>
            </w:div>
            <w:div w:id="1268000035">
              <w:marLeft w:val="0"/>
              <w:marRight w:val="0"/>
              <w:marTop w:val="0"/>
              <w:marBottom w:val="0"/>
              <w:divBdr>
                <w:top w:val="none" w:sz="0" w:space="0" w:color="auto"/>
                <w:left w:val="none" w:sz="0" w:space="0" w:color="auto"/>
                <w:bottom w:val="none" w:sz="0" w:space="0" w:color="auto"/>
                <w:right w:val="none" w:sz="0" w:space="0" w:color="auto"/>
              </w:divBdr>
            </w:div>
            <w:div w:id="1300458384">
              <w:marLeft w:val="0"/>
              <w:marRight w:val="0"/>
              <w:marTop w:val="0"/>
              <w:marBottom w:val="0"/>
              <w:divBdr>
                <w:top w:val="none" w:sz="0" w:space="0" w:color="auto"/>
                <w:left w:val="none" w:sz="0" w:space="0" w:color="auto"/>
                <w:bottom w:val="none" w:sz="0" w:space="0" w:color="auto"/>
                <w:right w:val="none" w:sz="0" w:space="0" w:color="auto"/>
              </w:divBdr>
            </w:div>
            <w:div w:id="1418477410">
              <w:marLeft w:val="0"/>
              <w:marRight w:val="0"/>
              <w:marTop w:val="0"/>
              <w:marBottom w:val="0"/>
              <w:divBdr>
                <w:top w:val="none" w:sz="0" w:space="0" w:color="auto"/>
                <w:left w:val="none" w:sz="0" w:space="0" w:color="auto"/>
                <w:bottom w:val="none" w:sz="0" w:space="0" w:color="auto"/>
                <w:right w:val="none" w:sz="0" w:space="0" w:color="auto"/>
              </w:divBdr>
            </w:div>
            <w:div w:id="1444498464">
              <w:marLeft w:val="0"/>
              <w:marRight w:val="0"/>
              <w:marTop w:val="0"/>
              <w:marBottom w:val="0"/>
              <w:divBdr>
                <w:top w:val="none" w:sz="0" w:space="0" w:color="auto"/>
                <w:left w:val="none" w:sz="0" w:space="0" w:color="auto"/>
                <w:bottom w:val="none" w:sz="0" w:space="0" w:color="auto"/>
                <w:right w:val="none" w:sz="0" w:space="0" w:color="auto"/>
              </w:divBdr>
            </w:div>
          </w:divsChild>
        </w:div>
        <w:div w:id="1185940684">
          <w:marLeft w:val="0"/>
          <w:marRight w:val="0"/>
          <w:marTop w:val="0"/>
          <w:marBottom w:val="0"/>
          <w:divBdr>
            <w:top w:val="none" w:sz="0" w:space="0" w:color="auto"/>
            <w:left w:val="none" w:sz="0" w:space="0" w:color="auto"/>
            <w:bottom w:val="none" w:sz="0" w:space="0" w:color="auto"/>
            <w:right w:val="none" w:sz="0" w:space="0" w:color="auto"/>
          </w:divBdr>
        </w:div>
        <w:div w:id="1276596473">
          <w:marLeft w:val="0"/>
          <w:marRight w:val="0"/>
          <w:marTop w:val="0"/>
          <w:marBottom w:val="0"/>
          <w:divBdr>
            <w:top w:val="none" w:sz="0" w:space="0" w:color="auto"/>
            <w:left w:val="none" w:sz="0" w:space="0" w:color="auto"/>
            <w:bottom w:val="none" w:sz="0" w:space="0" w:color="auto"/>
            <w:right w:val="none" w:sz="0" w:space="0" w:color="auto"/>
          </w:divBdr>
          <w:divsChild>
            <w:div w:id="892892300">
              <w:marLeft w:val="0"/>
              <w:marRight w:val="0"/>
              <w:marTop w:val="0"/>
              <w:marBottom w:val="0"/>
              <w:divBdr>
                <w:top w:val="none" w:sz="0" w:space="0" w:color="auto"/>
                <w:left w:val="none" w:sz="0" w:space="0" w:color="auto"/>
                <w:bottom w:val="none" w:sz="0" w:space="0" w:color="auto"/>
                <w:right w:val="none" w:sz="0" w:space="0" w:color="auto"/>
              </w:divBdr>
            </w:div>
          </w:divsChild>
        </w:div>
        <w:div w:id="1733112507">
          <w:marLeft w:val="0"/>
          <w:marRight w:val="0"/>
          <w:marTop w:val="0"/>
          <w:marBottom w:val="0"/>
          <w:divBdr>
            <w:top w:val="none" w:sz="0" w:space="0" w:color="auto"/>
            <w:left w:val="none" w:sz="0" w:space="0" w:color="auto"/>
            <w:bottom w:val="none" w:sz="0" w:space="0" w:color="auto"/>
            <w:right w:val="none" w:sz="0" w:space="0" w:color="auto"/>
          </w:divBdr>
          <w:divsChild>
            <w:div w:id="4140980">
              <w:marLeft w:val="0"/>
              <w:marRight w:val="0"/>
              <w:marTop w:val="0"/>
              <w:marBottom w:val="0"/>
              <w:divBdr>
                <w:top w:val="none" w:sz="0" w:space="0" w:color="auto"/>
                <w:left w:val="none" w:sz="0" w:space="0" w:color="auto"/>
                <w:bottom w:val="none" w:sz="0" w:space="0" w:color="auto"/>
                <w:right w:val="none" w:sz="0" w:space="0" w:color="auto"/>
              </w:divBdr>
            </w:div>
            <w:div w:id="628704649">
              <w:marLeft w:val="0"/>
              <w:marRight w:val="0"/>
              <w:marTop w:val="0"/>
              <w:marBottom w:val="0"/>
              <w:divBdr>
                <w:top w:val="none" w:sz="0" w:space="0" w:color="auto"/>
                <w:left w:val="none" w:sz="0" w:space="0" w:color="auto"/>
                <w:bottom w:val="none" w:sz="0" w:space="0" w:color="auto"/>
                <w:right w:val="none" w:sz="0" w:space="0" w:color="auto"/>
              </w:divBdr>
            </w:div>
            <w:div w:id="716323031">
              <w:marLeft w:val="0"/>
              <w:marRight w:val="0"/>
              <w:marTop w:val="0"/>
              <w:marBottom w:val="0"/>
              <w:divBdr>
                <w:top w:val="none" w:sz="0" w:space="0" w:color="auto"/>
                <w:left w:val="none" w:sz="0" w:space="0" w:color="auto"/>
                <w:bottom w:val="none" w:sz="0" w:space="0" w:color="auto"/>
                <w:right w:val="none" w:sz="0" w:space="0" w:color="auto"/>
              </w:divBdr>
            </w:div>
            <w:div w:id="1799638808">
              <w:marLeft w:val="0"/>
              <w:marRight w:val="0"/>
              <w:marTop w:val="0"/>
              <w:marBottom w:val="0"/>
              <w:divBdr>
                <w:top w:val="none" w:sz="0" w:space="0" w:color="auto"/>
                <w:left w:val="none" w:sz="0" w:space="0" w:color="auto"/>
                <w:bottom w:val="none" w:sz="0" w:space="0" w:color="auto"/>
                <w:right w:val="none" w:sz="0" w:space="0" w:color="auto"/>
              </w:divBdr>
            </w:div>
          </w:divsChild>
        </w:div>
        <w:div w:id="1863662731">
          <w:marLeft w:val="0"/>
          <w:marRight w:val="0"/>
          <w:marTop w:val="0"/>
          <w:marBottom w:val="0"/>
          <w:divBdr>
            <w:top w:val="none" w:sz="0" w:space="0" w:color="auto"/>
            <w:left w:val="none" w:sz="0" w:space="0" w:color="auto"/>
            <w:bottom w:val="none" w:sz="0" w:space="0" w:color="auto"/>
            <w:right w:val="none" w:sz="0" w:space="0" w:color="auto"/>
          </w:divBdr>
        </w:div>
        <w:div w:id="1886064724">
          <w:marLeft w:val="0"/>
          <w:marRight w:val="0"/>
          <w:marTop w:val="0"/>
          <w:marBottom w:val="0"/>
          <w:divBdr>
            <w:top w:val="none" w:sz="0" w:space="0" w:color="auto"/>
            <w:left w:val="none" w:sz="0" w:space="0" w:color="auto"/>
            <w:bottom w:val="none" w:sz="0" w:space="0" w:color="auto"/>
            <w:right w:val="none" w:sz="0" w:space="0" w:color="auto"/>
          </w:divBdr>
          <w:divsChild>
            <w:div w:id="952176172">
              <w:marLeft w:val="0"/>
              <w:marRight w:val="0"/>
              <w:marTop w:val="0"/>
              <w:marBottom w:val="0"/>
              <w:divBdr>
                <w:top w:val="none" w:sz="0" w:space="0" w:color="auto"/>
                <w:left w:val="none" w:sz="0" w:space="0" w:color="auto"/>
                <w:bottom w:val="none" w:sz="0" w:space="0" w:color="auto"/>
                <w:right w:val="none" w:sz="0" w:space="0" w:color="auto"/>
              </w:divBdr>
            </w:div>
            <w:div w:id="1180242321">
              <w:marLeft w:val="0"/>
              <w:marRight w:val="0"/>
              <w:marTop w:val="0"/>
              <w:marBottom w:val="0"/>
              <w:divBdr>
                <w:top w:val="none" w:sz="0" w:space="0" w:color="auto"/>
                <w:left w:val="none" w:sz="0" w:space="0" w:color="auto"/>
                <w:bottom w:val="none" w:sz="0" w:space="0" w:color="auto"/>
                <w:right w:val="none" w:sz="0" w:space="0" w:color="auto"/>
              </w:divBdr>
            </w:div>
            <w:div w:id="1368489945">
              <w:marLeft w:val="0"/>
              <w:marRight w:val="0"/>
              <w:marTop w:val="0"/>
              <w:marBottom w:val="0"/>
              <w:divBdr>
                <w:top w:val="none" w:sz="0" w:space="0" w:color="auto"/>
                <w:left w:val="none" w:sz="0" w:space="0" w:color="auto"/>
                <w:bottom w:val="none" w:sz="0" w:space="0" w:color="auto"/>
                <w:right w:val="none" w:sz="0" w:space="0" w:color="auto"/>
              </w:divBdr>
            </w:div>
            <w:div w:id="1478066143">
              <w:marLeft w:val="0"/>
              <w:marRight w:val="0"/>
              <w:marTop w:val="0"/>
              <w:marBottom w:val="0"/>
              <w:divBdr>
                <w:top w:val="none" w:sz="0" w:space="0" w:color="auto"/>
                <w:left w:val="none" w:sz="0" w:space="0" w:color="auto"/>
                <w:bottom w:val="none" w:sz="0" w:space="0" w:color="auto"/>
                <w:right w:val="none" w:sz="0" w:space="0" w:color="auto"/>
              </w:divBdr>
            </w:div>
            <w:div w:id="18383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4292">
      <w:bodyDiv w:val="1"/>
      <w:marLeft w:val="0"/>
      <w:marRight w:val="0"/>
      <w:marTop w:val="0"/>
      <w:marBottom w:val="0"/>
      <w:divBdr>
        <w:top w:val="none" w:sz="0" w:space="0" w:color="auto"/>
        <w:left w:val="none" w:sz="0" w:space="0" w:color="auto"/>
        <w:bottom w:val="none" w:sz="0" w:space="0" w:color="auto"/>
        <w:right w:val="none" w:sz="0" w:space="0" w:color="auto"/>
      </w:divBdr>
    </w:div>
    <w:div w:id="1458449969">
      <w:bodyDiv w:val="1"/>
      <w:marLeft w:val="0"/>
      <w:marRight w:val="0"/>
      <w:marTop w:val="0"/>
      <w:marBottom w:val="0"/>
      <w:divBdr>
        <w:top w:val="none" w:sz="0" w:space="0" w:color="auto"/>
        <w:left w:val="none" w:sz="0" w:space="0" w:color="auto"/>
        <w:bottom w:val="none" w:sz="0" w:space="0" w:color="auto"/>
        <w:right w:val="none" w:sz="0" w:space="0" w:color="auto"/>
      </w:divBdr>
      <w:divsChild>
        <w:div w:id="136652812">
          <w:marLeft w:val="0"/>
          <w:marRight w:val="0"/>
          <w:marTop w:val="0"/>
          <w:marBottom w:val="0"/>
          <w:divBdr>
            <w:top w:val="none" w:sz="0" w:space="0" w:color="auto"/>
            <w:left w:val="none" w:sz="0" w:space="0" w:color="auto"/>
            <w:bottom w:val="none" w:sz="0" w:space="0" w:color="auto"/>
            <w:right w:val="none" w:sz="0" w:space="0" w:color="auto"/>
          </w:divBdr>
          <w:divsChild>
            <w:div w:id="119306471">
              <w:marLeft w:val="0"/>
              <w:marRight w:val="0"/>
              <w:marTop w:val="0"/>
              <w:marBottom w:val="0"/>
              <w:divBdr>
                <w:top w:val="none" w:sz="0" w:space="0" w:color="auto"/>
                <w:left w:val="none" w:sz="0" w:space="0" w:color="auto"/>
                <w:bottom w:val="none" w:sz="0" w:space="0" w:color="auto"/>
                <w:right w:val="none" w:sz="0" w:space="0" w:color="auto"/>
              </w:divBdr>
            </w:div>
            <w:div w:id="150340172">
              <w:marLeft w:val="0"/>
              <w:marRight w:val="0"/>
              <w:marTop w:val="0"/>
              <w:marBottom w:val="0"/>
              <w:divBdr>
                <w:top w:val="none" w:sz="0" w:space="0" w:color="auto"/>
                <w:left w:val="none" w:sz="0" w:space="0" w:color="auto"/>
                <w:bottom w:val="none" w:sz="0" w:space="0" w:color="auto"/>
                <w:right w:val="none" w:sz="0" w:space="0" w:color="auto"/>
              </w:divBdr>
            </w:div>
            <w:div w:id="554663388">
              <w:marLeft w:val="0"/>
              <w:marRight w:val="0"/>
              <w:marTop w:val="0"/>
              <w:marBottom w:val="0"/>
              <w:divBdr>
                <w:top w:val="none" w:sz="0" w:space="0" w:color="auto"/>
                <w:left w:val="none" w:sz="0" w:space="0" w:color="auto"/>
                <w:bottom w:val="none" w:sz="0" w:space="0" w:color="auto"/>
                <w:right w:val="none" w:sz="0" w:space="0" w:color="auto"/>
              </w:divBdr>
            </w:div>
            <w:div w:id="1363094207">
              <w:marLeft w:val="0"/>
              <w:marRight w:val="0"/>
              <w:marTop w:val="0"/>
              <w:marBottom w:val="0"/>
              <w:divBdr>
                <w:top w:val="none" w:sz="0" w:space="0" w:color="auto"/>
                <w:left w:val="none" w:sz="0" w:space="0" w:color="auto"/>
                <w:bottom w:val="none" w:sz="0" w:space="0" w:color="auto"/>
                <w:right w:val="none" w:sz="0" w:space="0" w:color="auto"/>
              </w:divBdr>
            </w:div>
          </w:divsChild>
        </w:div>
        <w:div w:id="457336027">
          <w:marLeft w:val="0"/>
          <w:marRight w:val="0"/>
          <w:marTop w:val="0"/>
          <w:marBottom w:val="0"/>
          <w:divBdr>
            <w:top w:val="none" w:sz="0" w:space="0" w:color="auto"/>
            <w:left w:val="none" w:sz="0" w:space="0" w:color="auto"/>
            <w:bottom w:val="none" w:sz="0" w:space="0" w:color="auto"/>
            <w:right w:val="none" w:sz="0" w:space="0" w:color="auto"/>
          </w:divBdr>
        </w:div>
        <w:div w:id="815099856">
          <w:marLeft w:val="0"/>
          <w:marRight w:val="0"/>
          <w:marTop w:val="0"/>
          <w:marBottom w:val="0"/>
          <w:divBdr>
            <w:top w:val="none" w:sz="0" w:space="0" w:color="auto"/>
            <w:left w:val="none" w:sz="0" w:space="0" w:color="auto"/>
            <w:bottom w:val="none" w:sz="0" w:space="0" w:color="auto"/>
            <w:right w:val="none" w:sz="0" w:space="0" w:color="auto"/>
          </w:divBdr>
          <w:divsChild>
            <w:div w:id="205067908">
              <w:marLeft w:val="0"/>
              <w:marRight w:val="0"/>
              <w:marTop w:val="0"/>
              <w:marBottom w:val="0"/>
              <w:divBdr>
                <w:top w:val="none" w:sz="0" w:space="0" w:color="auto"/>
                <w:left w:val="none" w:sz="0" w:space="0" w:color="auto"/>
                <w:bottom w:val="none" w:sz="0" w:space="0" w:color="auto"/>
                <w:right w:val="none" w:sz="0" w:space="0" w:color="auto"/>
              </w:divBdr>
            </w:div>
            <w:div w:id="240024027">
              <w:marLeft w:val="0"/>
              <w:marRight w:val="0"/>
              <w:marTop w:val="0"/>
              <w:marBottom w:val="0"/>
              <w:divBdr>
                <w:top w:val="none" w:sz="0" w:space="0" w:color="auto"/>
                <w:left w:val="none" w:sz="0" w:space="0" w:color="auto"/>
                <w:bottom w:val="none" w:sz="0" w:space="0" w:color="auto"/>
                <w:right w:val="none" w:sz="0" w:space="0" w:color="auto"/>
              </w:divBdr>
            </w:div>
            <w:div w:id="769667574">
              <w:marLeft w:val="0"/>
              <w:marRight w:val="0"/>
              <w:marTop w:val="0"/>
              <w:marBottom w:val="0"/>
              <w:divBdr>
                <w:top w:val="none" w:sz="0" w:space="0" w:color="auto"/>
                <w:left w:val="none" w:sz="0" w:space="0" w:color="auto"/>
                <w:bottom w:val="none" w:sz="0" w:space="0" w:color="auto"/>
                <w:right w:val="none" w:sz="0" w:space="0" w:color="auto"/>
              </w:divBdr>
            </w:div>
            <w:div w:id="955596692">
              <w:marLeft w:val="0"/>
              <w:marRight w:val="0"/>
              <w:marTop w:val="0"/>
              <w:marBottom w:val="0"/>
              <w:divBdr>
                <w:top w:val="none" w:sz="0" w:space="0" w:color="auto"/>
                <w:left w:val="none" w:sz="0" w:space="0" w:color="auto"/>
                <w:bottom w:val="none" w:sz="0" w:space="0" w:color="auto"/>
                <w:right w:val="none" w:sz="0" w:space="0" w:color="auto"/>
              </w:divBdr>
            </w:div>
            <w:div w:id="978806163">
              <w:marLeft w:val="0"/>
              <w:marRight w:val="0"/>
              <w:marTop w:val="0"/>
              <w:marBottom w:val="0"/>
              <w:divBdr>
                <w:top w:val="none" w:sz="0" w:space="0" w:color="auto"/>
                <w:left w:val="none" w:sz="0" w:space="0" w:color="auto"/>
                <w:bottom w:val="none" w:sz="0" w:space="0" w:color="auto"/>
                <w:right w:val="none" w:sz="0" w:space="0" w:color="auto"/>
              </w:divBdr>
            </w:div>
            <w:div w:id="1219704500">
              <w:marLeft w:val="0"/>
              <w:marRight w:val="0"/>
              <w:marTop w:val="0"/>
              <w:marBottom w:val="0"/>
              <w:divBdr>
                <w:top w:val="none" w:sz="0" w:space="0" w:color="auto"/>
                <w:left w:val="none" w:sz="0" w:space="0" w:color="auto"/>
                <w:bottom w:val="none" w:sz="0" w:space="0" w:color="auto"/>
                <w:right w:val="none" w:sz="0" w:space="0" w:color="auto"/>
              </w:divBdr>
            </w:div>
            <w:div w:id="1294022808">
              <w:marLeft w:val="0"/>
              <w:marRight w:val="0"/>
              <w:marTop w:val="0"/>
              <w:marBottom w:val="0"/>
              <w:divBdr>
                <w:top w:val="none" w:sz="0" w:space="0" w:color="auto"/>
                <w:left w:val="none" w:sz="0" w:space="0" w:color="auto"/>
                <w:bottom w:val="none" w:sz="0" w:space="0" w:color="auto"/>
                <w:right w:val="none" w:sz="0" w:space="0" w:color="auto"/>
              </w:divBdr>
            </w:div>
            <w:div w:id="1533152158">
              <w:marLeft w:val="0"/>
              <w:marRight w:val="0"/>
              <w:marTop w:val="0"/>
              <w:marBottom w:val="0"/>
              <w:divBdr>
                <w:top w:val="none" w:sz="0" w:space="0" w:color="auto"/>
                <w:left w:val="none" w:sz="0" w:space="0" w:color="auto"/>
                <w:bottom w:val="none" w:sz="0" w:space="0" w:color="auto"/>
                <w:right w:val="none" w:sz="0" w:space="0" w:color="auto"/>
              </w:divBdr>
            </w:div>
            <w:div w:id="1629625368">
              <w:marLeft w:val="0"/>
              <w:marRight w:val="0"/>
              <w:marTop w:val="0"/>
              <w:marBottom w:val="0"/>
              <w:divBdr>
                <w:top w:val="none" w:sz="0" w:space="0" w:color="auto"/>
                <w:left w:val="none" w:sz="0" w:space="0" w:color="auto"/>
                <w:bottom w:val="none" w:sz="0" w:space="0" w:color="auto"/>
                <w:right w:val="none" w:sz="0" w:space="0" w:color="auto"/>
              </w:divBdr>
            </w:div>
            <w:div w:id="1738550351">
              <w:marLeft w:val="0"/>
              <w:marRight w:val="0"/>
              <w:marTop w:val="0"/>
              <w:marBottom w:val="0"/>
              <w:divBdr>
                <w:top w:val="none" w:sz="0" w:space="0" w:color="auto"/>
                <w:left w:val="none" w:sz="0" w:space="0" w:color="auto"/>
                <w:bottom w:val="none" w:sz="0" w:space="0" w:color="auto"/>
                <w:right w:val="none" w:sz="0" w:space="0" w:color="auto"/>
              </w:divBdr>
            </w:div>
            <w:div w:id="1803694099">
              <w:marLeft w:val="0"/>
              <w:marRight w:val="0"/>
              <w:marTop w:val="0"/>
              <w:marBottom w:val="0"/>
              <w:divBdr>
                <w:top w:val="none" w:sz="0" w:space="0" w:color="auto"/>
                <w:left w:val="none" w:sz="0" w:space="0" w:color="auto"/>
                <w:bottom w:val="none" w:sz="0" w:space="0" w:color="auto"/>
                <w:right w:val="none" w:sz="0" w:space="0" w:color="auto"/>
              </w:divBdr>
            </w:div>
            <w:div w:id="1897545486">
              <w:marLeft w:val="0"/>
              <w:marRight w:val="0"/>
              <w:marTop w:val="0"/>
              <w:marBottom w:val="0"/>
              <w:divBdr>
                <w:top w:val="none" w:sz="0" w:space="0" w:color="auto"/>
                <w:left w:val="none" w:sz="0" w:space="0" w:color="auto"/>
                <w:bottom w:val="none" w:sz="0" w:space="0" w:color="auto"/>
                <w:right w:val="none" w:sz="0" w:space="0" w:color="auto"/>
              </w:divBdr>
            </w:div>
          </w:divsChild>
        </w:div>
        <w:div w:id="1056244245">
          <w:marLeft w:val="0"/>
          <w:marRight w:val="0"/>
          <w:marTop w:val="0"/>
          <w:marBottom w:val="0"/>
          <w:divBdr>
            <w:top w:val="none" w:sz="0" w:space="0" w:color="auto"/>
            <w:left w:val="none" w:sz="0" w:space="0" w:color="auto"/>
            <w:bottom w:val="none" w:sz="0" w:space="0" w:color="auto"/>
            <w:right w:val="none" w:sz="0" w:space="0" w:color="auto"/>
          </w:divBdr>
        </w:div>
        <w:div w:id="1162431506">
          <w:marLeft w:val="0"/>
          <w:marRight w:val="0"/>
          <w:marTop w:val="0"/>
          <w:marBottom w:val="0"/>
          <w:divBdr>
            <w:top w:val="none" w:sz="0" w:space="0" w:color="auto"/>
            <w:left w:val="none" w:sz="0" w:space="0" w:color="auto"/>
            <w:bottom w:val="none" w:sz="0" w:space="0" w:color="auto"/>
            <w:right w:val="none" w:sz="0" w:space="0" w:color="auto"/>
          </w:divBdr>
          <w:divsChild>
            <w:div w:id="37821348">
              <w:marLeft w:val="0"/>
              <w:marRight w:val="0"/>
              <w:marTop w:val="0"/>
              <w:marBottom w:val="0"/>
              <w:divBdr>
                <w:top w:val="none" w:sz="0" w:space="0" w:color="auto"/>
                <w:left w:val="none" w:sz="0" w:space="0" w:color="auto"/>
                <w:bottom w:val="none" w:sz="0" w:space="0" w:color="auto"/>
                <w:right w:val="none" w:sz="0" w:space="0" w:color="auto"/>
              </w:divBdr>
            </w:div>
            <w:div w:id="51513967">
              <w:marLeft w:val="0"/>
              <w:marRight w:val="0"/>
              <w:marTop w:val="0"/>
              <w:marBottom w:val="0"/>
              <w:divBdr>
                <w:top w:val="none" w:sz="0" w:space="0" w:color="auto"/>
                <w:left w:val="none" w:sz="0" w:space="0" w:color="auto"/>
                <w:bottom w:val="none" w:sz="0" w:space="0" w:color="auto"/>
                <w:right w:val="none" w:sz="0" w:space="0" w:color="auto"/>
              </w:divBdr>
            </w:div>
            <w:div w:id="631327391">
              <w:marLeft w:val="0"/>
              <w:marRight w:val="0"/>
              <w:marTop w:val="0"/>
              <w:marBottom w:val="0"/>
              <w:divBdr>
                <w:top w:val="none" w:sz="0" w:space="0" w:color="auto"/>
                <w:left w:val="none" w:sz="0" w:space="0" w:color="auto"/>
                <w:bottom w:val="none" w:sz="0" w:space="0" w:color="auto"/>
                <w:right w:val="none" w:sz="0" w:space="0" w:color="auto"/>
              </w:divBdr>
            </w:div>
            <w:div w:id="1406142490">
              <w:marLeft w:val="0"/>
              <w:marRight w:val="0"/>
              <w:marTop w:val="0"/>
              <w:marBottom w:val="0"/>
              <w:divBdr>
                <w:top w:val="none" w:sz="0" w:space="0" w:color="auto"/>
                <w:left w:val="none" w:sz="0" w:space="0" w:color="auto"/>
                <w:bottom w:val="none" w:sz="0" w:space="0" w:color="auto"/>
                <w:right w:val="none" w:sz="0" w:space="0" w:color="auto"/>
              </w:divBdr>
            </w:div>
            <w:div w:id="1892690556">
              <w:marLeft w:val="0"/>
              <w:marRight w:val="0"/>
              <w:marTop w:val="0"/>
              <w:marBottom w:val="0"/>
              <w:divBdr>
                <w:top w:val="none" w:sz="0" w:space="0" w:color="auto"/>
                <w:left w:val="none" w:sz="0" w:space="0" w:color="auto"/>
                <w:bottom w:val="none" w:sz="0" w:space="0" w:color="auto"/>
                <w:right w:val="none" w:sz="0" w:space="0" w:color="auto"/>
              </w:divBdr>
            </w:div>
          </w:divsChild>
        </w:div>
        <w:div w:id="1399982388">
          <w:marLeft w:val="0"/>
          <w:marRight w:val="0"/>
          <w:marTop w:val="0"/>
          <w:marBottom w:val="0"/>
          <w:divBdr>
            <w:top w:val="none" w:sz="0" w:space="0" w:color="auto"/>
            <w:left w:val="none" w:sz="0" w:space="0" w:color="auto"/>
            <w:bottom w:val="none" w:sz="0" w:space="0" w:color="auto"/>
            <w:right w:val="none" w:sz="0" w:space="0" w:color="auto"/>
          </w:divBdr>
          <w:divsChild>
            <w:div w:id="1764640201">
              <w:marLeft w:val="0"/>
              <w:marRight w:val="0"/>
              <w:marTop w:val="0"/>
              <w:marBottom w:val="0"/>
              <w:divBdr>
                <w:top w:val="none" w:sz="0" w:space="0" w:color="auto"/>
                <w:left w:val="none" w:sz="0" w:space="0" w:color="auto"/>
                <w:bottom w:val="none" w:sz="0" w:space="0" w:color="auto"/>
                <w:right w:val="none" w:sz="0" w:space="0" w:color="auto"/>
              </w:divBdr>
            </w:div>
          </w:divsChild>
        </w:div>
        <w:div w:id="1413164594">
          <w:marLeft w:val="0"/>
          <w:marRight w:val="0"/>
          <w:marTop w:val="0"/>
          <w:marBottom w:val="0"/>
          <w:divBdr>
            <w:top w:val="none" w:sz="0" w:space="0" w:color="auto"/>
            <w:left w:val="none" w:sz="0" w:space="0" w:color="auto"/>
            <w:bottom w:val="none" w:sz="0" w:space="0" w:color="auto"/>
            <w:right w:val="none" w:sz="0" w:space="0" w:color="auto"/>
          </w:divBdr>
          <w:divsChild>
            <w:div w:id="133646453">
              <w:marLeft w:val="0"/>
              <w:marRight w:val="0"/>
              <w:marTop w:val="0"/>
              <w:marBottom w:val="0"/>
              <w:divBdr>
                <w:top w:val="none" w:sz="0" w:space="0" w:color="auto"/>
                <w:left w:val="none" w:sz="0" w:space="0" w:color="auto"/>
                <w:bottom w:val="none" w:sz="0" w:space="0" w:color="auto"/>
                <w:right w:val="none" w:sz="0" w:space="0" w:color="auto"/>
              </w:divBdr>
            </w:div>
            <w:div w:id="153034499">
              <w:marLeft w:val="0"/>
              <w:marRight w:val="0"/>
              <w:marTop w:val="0"/>
              <w:marBottom w:val="0"/>
              <w:divBdr>
                <w:top w:val="none" w:sz="0" w:space="0" w:color="auto"/>
                <w:left w:val="none" w:sz="0" w:space="0" w:color="auto"/>
                <w:bottom w:val="none" w:sz="0" w:space="0" w:color="auto"/>
                <w:right w:val="none" w:sz="0" w:space="0" w:color="auto"/>
              </w:divBdr>
            </w:div>
            <w:div w:id="229390024">
              <w:marLeft w:val="0"/>
              <w:marRight w:val="0"/>
              <w:marTop w:val="0"/>
              <w:marBottom w:val="0"/>
              <w:divBdr>
                <w:top w:val="none" w:sz="0" w:space="0" w:color="auto"/>
                <w:left w:val="none" w:sz="0" w:space="0" w:color="auto"/>
                <w:bottom w:val="none" w:sz="0" w:space="0" w:color="auto"/>
                <w:right w:val="none" w:sz="0" w:space="0" w:color="auto"/>
              </w:divBdr>
            </w:div>
            <w:div w:id="535001763">
              <w:marLeft w:val="0"/>
              <w:marRight w:val="0"/>
              <w:marTop w:val="0"/>
              <w:marBottom w:val="0"/>
              <w:divBdr>
                <w:top w:val="none" w:sz="0" w:space="0" w:color="auto"/>
                <w:left w:val="none" w:sz="0" w:space="0" w:color="auto"/>
                <w:bottom w:val="none" w:sz="0" w:space="0" w:color="auto"/>
                <w:right w:val="none" w:sz="0" w:space="0" w:color="auto"/>
              </w:divBdr>
            </w:div>
            <w:div w:id="577715105">
              <w:marLeft w:val="0"/>
              <w:marRight w:val="0"/>
              <w:marTop w:val="0"/>
              <w:marBottom w:val="0"/>
              <w:divBdr>
                <w:top w:val="none" w:sz="0" w:space="0" w:color="auto"/>
                <w:left w:val="none" w:sz="0" w:space="0" w:color="auto"/>
                <w:bottom w:val="none" w:sz="0" w:space="0" w:color="auto"/>
                <w:right w:val="none" w:sz="0" w:space="0" w:color="auto"/>
              </w:divBdr>
            </w:div>
            <w:div w:id="726301055">
              <w:marLeft w:val="0"/>
              <w:marRight w:val="0"/>
              <w:marTop w:val="0"/>
              <w:marBottom w:val="0"/>
              <w:divBdr>
                <w:top w:val="none" w:sz="0" w:space="0" w:color="auto"/>
                <w:left w:val="none" w:sz="0" w:space="0" w:color="auto"/>
                <w:bottom w:val="none" w:sz="0" w:space="0" w:color="auto"/>
                <w:right w:val="none" w:sz="0" w:space="0" w:color="auto"/>
              </w:divBdr>
            </w:div>
            <w:div w:id="748623908">
              <w:marLeft w:val="0"/>
              <w:marRight w:val="0"/>
              <w:marTop w:val="0"/>
              <w:marBottom w:val="0"/>
              <w:divBdr>
                <w:top w:val="none" w:sz="0" w:space="0" w:color="auto"/>
                <w:left w:val="none" w:sz="0" w:space="0" w:color="auto"/>
                <w:bottom w:val="none" w:sz="0" w:space="0" w:color="auto"/>
                <w:right w:val="none" w:sz="0" w:space="0" w:color="auto"/>
              </w:divBdr>
            </w:div>
            <w:div w:id="749697868">
              <w:marLeft w:val="0"/>
              <w:marRight w:val="0"/>
              <w:marTop w:val="0"/>
              <w:marBottom w:val="0"/>
              <w:divBdr>
                <w:top w:val="none" w:sz="0" w:space="0" w:color="auto"/>
                <w:left w:val="none" w:sz="0" w:space="0" w:color="auto"/>
                <w:bottom w:val="none" w:sz="0" w:space="0" w:color="auto"/>
                <w:right w:val="none" w:sz="0" w:space="0" w:color="auto"/>
              </w:divBdr>
            </w:div>
            <w:div w:id="771970399">
              <w:marLeft w:val="0"/>
              <w:marRight w:val="0"/>
              <w:marTop w:val="0"/>
              <w:marBottom w:val="0"/>
              <w:divBdr>
                <w:top w:val="none" w:sz="0" w:space="0" w:color="auto"/>
                <w:left w:val="none" w:sz="0" w:space="0" w:color="auto"/>
                <w:bottom w:val="none" w:sz="0" w:space="0" w:color="auto"/>
                <w:right w:val="none" w:sz="0" w:space="0" w:color="auto"/>
              </w:divBdr>
            </w:div>
            <w:div w:id="848564488">
              <w:marLeft w:val="0"/>
              <w:marRight w:val="0"/>
              <w:marTop w:val="0"/>
              <w:marBottom w:val="0"/>
              <w:divBdr>
                <w:top w:val="none" w:sz="0" w:space="0" w:color="auto"/>
                <w:left w:val="none" w:sz="0" w:space="0" w:color="auto"/>
                <w:bottom w:val="none" w:sz="0" w:space="0" w:color="auto"/>
                <w:right w:val="none" w:sz="0" w:space="0" w:color="auto"/>
              </w:divBdr>
            </w:div>
            <w:div w:id="853228512">
              <w:marLeft w:val="0"/>
              <w:marRight w:val="0"/>
              <w:marTop w:val="0"/>
              <w:marBottom w:val="0"/>
              <w:divBdr>
                <w:top w:val="none" w:sz="0" w:space="0" w:color="auto"/>
                <w:left w:val="none" w:sz="0" w:space="0" w:color="auto"/>
                <w:bottom w:val="none" w:sz="0" w:space="0" w:color="auto"/>
                <w:right w:val="none" w:sz="0" w:space="0" w:color="auto"/>
              </w:divBdr>
            </w:div>
            <w:div w:id="857237384">
              <w:marLeft w:val="0"/>
              <w:marRight w:val="0"/>
              <w:marTop w:val="0"/>
              <w:marBottom w:val="0"/>
              <w:divBdr>
                <w:top w:val="none" w:sz="0" w:space="0" w:color="auto"/>
                <w:left w:val="none" w:sz="0" w:space="0" w:color="auto"/>
                <w:bottom w:val="none" w:sz="0" w:space="0" w:color="auto"/>
                <w:right w:val="none" w:sz="0" w:space="0" w:color="auto"/>
              </w:divBdr>
            </w:div>
            <w:div w:id="1008216681">
              <w:marLeft w:val="0"/>
              <w:marRight w:val="0"/>
              <w:marTop w:val="0"/>
              <w:marBottom w:val="0"/>
              <w:divBdr>
                <w:top w:val="none" w:sz="0" w:space="0" w:color="auto"/>
                <w:left w:val="none" w:sz="0" w:space="0" w:color="auto"/>
                <w:bottom w:val="none" w:sz="0" w:space="0" w:color="auto"/>
                <w:right w:val="none" w:sz="0" w:space="0" w:color="auto"/>
              </w:divBdr>
            </w:div>
            <w:div w:id="1085959869">
              <w:marLeft w:val="0"/>
              <w:marRight w:val="0"/>
              <w:marTop w:val="0"/>
              <w:marBottom w:val="0"/>
              <w:divBdr>
                <w:top w:val="none" w:sz="0" w:space="0" w:color="auto"/>
                <w:left w:val="none" w:sz="0" w:space="0" w:color="auto"/>
                <w:bottom w:val="none" w:sz="0" w:space="0" w:color="auto"/>
                <w:right w:val="none" w:sz="0" w:space="0" w:color="auto"/>
              </w:divBdr>
            </w:div>
            <w:div w:id="1237323372">
              <w:marLeft w:val="0"/>
              <w:marRight w:val="0"/>
              <w:marTop w:val="0"/>
              <w:marBottom w:val="0"/>
              <w:divBdr>
                <w:top w:val="none" w:sz="0" w:space="0" w:color="auto"/>
                <w:left w:val="none" w:sz="0" w:space="0" w:color="auto"/>
                <w:bottom w:val="none" w:sz="0" w:space="0" w:color="auto"/>
                <w:right w:val="none" w:sz="0" w:space="0" w:color="auto"/>
              </w:divBdr>
            </w:div>
            <w:div w:id="1363943889">
              <w:marLeft w:val="0"/>
              <w:marRight w:val="0"/>
              <w:marTop w:val="0"/>
              <w:marBottom w:val="0"/>
              <w:divBdr>
                <w:top w:val="none" w:sz="0" w:space="0" w:color="auto"/>
                <w:left w:val="none" w:sz="0" w:space="0" w:color="auto"/>
                <w:bottom w:val="none" w:sz="0" w:space="0" w:color="auto"/>
                <w:right w:val="none" w:sz="0" w:space="0" w:color="auto"/>
              </w:divBdr>
            </w:div>
            <w:div w:id="1371370928">
              <w:marLeft w:val="0"/>
              <w:marRight w:val="0"/>
              <w:marTop w:val="0"/>
              <w:marBottom w:val="0"/>
              <w:divBdr>
                <w:top w:val="none" w:sz="0" w:space="0" w:color="auto"/>
                <w:left w:val="none" w:sz="0" w:space="0" w:color="auto"/>
                <w:bottom w:val="none" w:sz="0" w:space="0" w:color="auto"/>
                <w:right w:val="none" w:sz="0" w:space="0" w:color="auto"/>
              </w:divBdr>
            </w:div>
            <w:div w:id="1518470116">
              <w:marLeft w:val="0"/>
              <w:marRight w:val="0"/>
              <w:marTop w:val="0"/>
              <w:marBottom w:val="0"/>
              <w:divBdr>
                <w:top w:val="none" w:sz="0" w:space="0" w:color="auto"/>
                <w:left w:val="none" w:sz="0" w:space="0" w:color="auto"/>
                <w:bottom w:val="none" w:sz="0" w:space="0" w:color="auto"/>
                <w:right w:val="none" w:sz="0" w:space="0" w:color="auto"/>
              </w:divBdr>
            </w:div>
            <w:div w:id="1779984427">
              <w:marLeft w:val="0"/>
              <w:marRight w:val="0"/>
              <w:marTop w:val="0"/>
              <w:marBottom w:val="0"/>
              <w:divBdr>
                <w:top w:val="none" w:sz="0" w:space="0" w:color="auto"/>
                <w:left w:val="none" w:sz="0" w:space="0" w:color="auto"/>
                <w:bottom w:val="none" w:sz="0" w:space="0" w:color="auto"/>
                <w:right w:val="none" w:sz="0" w:space="0" w:color="auto"/>
              </w:divBdr>
            </w:div>
            <w:div w:id="1903638980">
              <w:marLeft w:val="0"/>
              <w:marRight w:val="0"/>
              <w:marTop w:val="0"/>
              <w:marBottom w:val="0"/>
              <w:divBdr>
                <w:top w:val="none" w:sz="0" w:space="0" w:color="auto"/>
                <w:left w:val="none" w:sz="0" w:space="0" w:color="auto"/>
                <w:bottom w:val="none" w:sz="0" w:space="0" w:color="auto"/>
                <w:right w:val="none" w:sz="0" w:space="0" w:color="auto"/>
              </w:divBdr>
            </w:div>
            <w:div w:id="2033797735">
              <w:marLeft w:val="0"/>
              <w:marRight w:val="0"/>
              <w:marTop w:val="0"/>
              <w:marBottom w:val="0"/>
              <w:divBdr>
                <w:top w:val="none" w:sz="0" w:space="0" w:color="auto"/>
                <w:left w:val="none" w:sz="0" w:space="0" w:color="auto"/>
                <w:bottom w:val="none" w:sz="0" w:space="0" w:color="auto"/>
                <w:right w:val="none" w:sz="0" w:space="0" w:color="auto"/>
              </w:divBdr>
            </w:div>
            <w:div w:id="2077970720">
              <w:marLeft w:val="0"/>
              <w:marRight w:val="0"/>
              <w:marTop w:val="0"/>
              <w:marBottom w:val="0"/>
              <w:divBdr>
                <w:top w:val="none" w:sz="0" w:space="0" w:color="auto"/>
                <w:left w:val="none" w:sz="0" w:space="0" w:color="auto"/>
                <w:bottom w:val="none" w:sz="0" w:space="0" w:color="auto"/>
                <w:right w:val="none" w:sz="0" w:space="0" w:color="auto"/>
              </w:divBdr>
            </w:div>
          </w:divsChild>
        </w:div>
        <w:div w:id="1755323081">
          <w:marLeft w:val="0"/>
          <w:marRight w:val="0"/>
          <w:marTop w:val="0"/>
          <w:marBottom w:val="0"/>
          <w:divBdr>
            <w:top w:val="none" w:sz="0" w:space="0" w:color="auto"/>
            <w:left w:val="none" w:sz="0" w:space="0" w:color="auto"/>
            <w:bottom w:val="none" w:sz="0" w:space="0" w:color="auto"/>
            <w:right w:val="none" w:sz="0" w:space="0" w:color="auto"/>
          </w:divBdr>
          <w:divsChild>
            <w:div w:id="342124951">
              <w:marLeft w:val="0"/>
              <w:marRight w:val="0"/>
              <w:marTop w:val="0"/>
              <w:marBottom w:val="0"/>
              <w:divBdr>
                <w:top w:val="none" w:sz="0" w:space="0" w:color="auto"/>
                <w:left w:val="none" w:sz="0" w:space="0" w:color="auto"/>
                <w:bottom w:val="none" w:sz="0" w:space="0" w:color="auto"/>
                <w:right w:val="none" w:sz="0" w:space="0" w:color="auto"/>
              </w:divBdr>
            </w:div>
            <w:div w:id="712460395">
              <w:marLeft w:val="0"/>
              <w:marRight w:val="0"/>
              <w:marTop w:val="0"/>
              <w:marBottom w:val="0"/>
              <w:divBdr>
                <w:top w:val="none" w:sz="0" w:space="0" w:color="auto"/>
                <w:left w:val="none" w:sz="0" w:space="0" w:color="auto"/>
                <w:bottom w:val="none" w:sz="0" w:space="0" w:color="auto"/>
                <w:right w:val="none" w:sz="0" w:space="0" w:color="auto"/>
              </w:divBdr>
            </w:div>
            <w:div w:id="1021319674">
              <w:marLeft w:val="0"/>
              <w:marRight w:val="0"/>
              <w:marTop w:val="0"/>
              <w:marBottom w:val="0"/>
              <w:divBdr>
                <w:top w:val="none" w:sz="0" w:space="0" w:color="auto"/>
                <w:left w:val="none" w:sz="0" w:space="0" w:color="auto"/>
                <w:bottom w:val="none" w:sz="0" w:space="0" w:color="auto"/>
                <w:right w:val="none" w:sz="0" w:space="0" w:color="auto"/>
              </w:divBdr>
            </w:div>
            <w:div w:id="1345396200">
              <w:marLeft w:val="0"/>
              <w:marRight w:val="0"/>
              <w:marTop w:val="0"/>
              <w:marBottom w:val="0"/>
              <w:divBdr>
                <w:top w:val="none" w:sz="0" w:space="0" w:color="auto"/>
                <w:left w:val="none" w:sz="0" w:space="0" w:color="auto"/>
                <w:bottom w:val="none" w:sz="0" w:space="0" w:color="auto"/>
                <w:right w:val="none" w:sz="0" w:space="0" w:color="auto"/>
              </w:divBdr>
            </w:div>
            <w:div w:id="20377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20/10/relationships/intelligence" Target="intelligence2.xml" Id="R576beac6596a45e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cb8a87-d728-4f75-ae5f-f5df79dfed7a" xsi:nil="true"/>
    <lcf76f155ced4ddcb4097134ff3c332f xmlns="3e28fda4-3eb4-4f07-a427-b9d9441304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A16DA1FEBCD04F9201AC48DCAEFC9A" ma:contentTypeVersion="14" ma:contentTypeDescription="Create a new document." ma:contentTypeScope="" ma:versionID="bb142121611df53dbe6e33e1e8581c59">
  <xsd:schema xmlns:xsd="http://www.w3.org/2001/XMLSchema" xmlns:xs="http://www.w3.org/2001/XMLSchema" xmlns:p="http://schemas.microsoft.com/office/2006/metadata/properties" xmlns:ns2="3e28fda4-3eb4-4f07-a427-b9d9441304c3" xmlns:ns3="55cb8a87-d728-4f75-ae5f-f5df79dfed7a" targetNamespace="http://schemas.microsoft.com/office/2006/metadata/properties" ma:root="true" ma:fieldsID="5af7cfd75072b37a260990648fc5315f" ns2:_="" ns3:_="">
    <xsd:import namespace="3e28fda4-3eb4-4f07-a427-b9d9441304c3"/>
    <xsd:import namespace="55cb8a87-d728-4f75-ae5f-f5df79dfe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8fda4-3eb4-4f07-a427-b9d944130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b8a87-d728-4f75-ae5f-f5df79dfe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c6754a4-c328-4723-b451-8b0c8c04b477}" ma:internalName="TaxCatchAll" ma:showField="CatchAllData" ma:web="55cb8a87-d728-4f75-ae5f-f5df79dfe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F1C9E-3E4F-4639-9B66-D5F163CDF2E5}">
  <ds:schemaRefs>
    <ds:schemaRef ds:uri="http://schemas.microsoft.com/sharepoint/v3/contenttype/forms"/>
  </ds:schemaRefs>
</ds:datastoreItem>
</file>

<file path=customXml/itemProps2.xml><?xml version="1.0" encoding="utf-8"?>
<ds:datastoreItem xmlns:ds="http://schemas.openxmlformats.org/officeDocument/2006/customXml" ds:itemID="{7D34F3BC-DCAF-4645-BAFC-25B817F9293C}">
  <ds:schemaRefs>
    <ds:schemaRef ds:uri="http://schemas.microsoft.com/office/2006/metadata/properties"/>
    <ds:schemaRef ds:uri="http://schemas.microsoft.com/office/infopath/2007/PartnerControls"/>
    <ds:schemaRef ds:uri="55cb8a87-d728-4f75-ae5f-f5df79dfed7a"/>
    <ds:schemaRef ds:uri="3e28fda4-3eb4-4f07-a427-b9d9441304c3"/>
  </ds:schemaRefs>
</ds:datastoreItem>
</file>

<file path=customXml/itemProps3.xml><?xml version="1.0" encoding="utf-8"?>
<ds:datastoreItem xmlns:ds="http://schemas.openxmlformats.org/officeDocument/2006/customXml" ds:itemID="{23A29180-1D47-4EAF-978A-8667112A5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8fda4-3eb4-4f07-a427-b9d9441304c3"/>
    <ds:schemaRef ds:uri="55cb8a87-d728-4f75-ae5f-f5df79df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Upstill</dc:creator>
  <keywords/>
  <dc:description/>
  <lastModifiedBy>Liz Wood (CO)</lastModifiedBy>
  <revision>78</revision>
  <lastPrinted>2022-09-13T23:06:00.0000000Z</lastPrinted>
  <dcterms:created xsi:type="dcterms:W3CDTF">2025-02-25T23:57:00.0000000Z</dcterms:created>
  <dcterms:modified xsi:type="dcterms:W3CDTF">2025-05-30T09:49:10.2724934Z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0x0101005CA16DA1FEBCD04F9201AC48DCAEFC9A</vt:lpwstr>
  </property>
  <property fmtid="{D5CDD505-2E9C-101B-9397-08002B2CF9AE}" pid="3" name="MediaServiceImageTags">
    <vt:lpwstr/>
  </property>
</Properties>
</file>